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6CF9" w14:textId="77777777" w:rsidR="004B1155" w:rsidRPr="00B03A6B" w:rsidRDefault="004B1155" w:rsidP="004B1155">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Pr="00B03A6B">
        <w:rPr>
          <w:rFonts w:ascii="Times New Roman" w:hAnsi="Times New Roman" w:cs="Times New Roman"/>
          <w:sz w:val="24"/>
          <w:szCs w:val="24"/>
        </w:rPr>
        <w:t>PATVIRTINTA</w:t>
      </w:r>
    </w:p>
    <w:p w14:paraId="6ECA427A" w14:textId="77777777" w:rsidR="004B1155" w:rsidRPr="00B03A6B" w:rsidRDefault="004B1155" w:rsidP="004B11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03A6B">
        <w:rPr>
          <w:rFonts w:ascii="Times New Roman" w:hAnsi="Times New Roman" w:cs="Times New Roman"/>
          <w:sz w:val="24"/>
          <w:szCs w:val="24"/>
        </w:rPr>
        <w:t>Klaipėdos „Vėtrungės“ gimnazijos</w:t>
      </w:r>
    </w:p>
    <w:p w14:paraId="60654119" w14:textId="77777777" w:rsidR="004B1155" w:rsidRPr="00B03A6B" w:rsidRDefault="004B1155" w:rsidP="004B1155">
      <w:pPr>
        <w:spacing w:after="0"/>
        <w:rPr>
          <w:rFonts w:ascii="Times New Roman" w:hAnsi="Times New Roman" w:cs="Times New Roman"/>
          <w:sz w:val="24"/>
          <w:szCs w:val="24"/>
        </w:rPr>
      </w:pPr>
      <w:r w:rsidRPr="00B03A6B">
        <w:rPr>
          <w:rFonts w:ascii="Times New Roman" w:hAnsi="Times New Roman" w:cs="Times New Roman"/>
          <w:sz w:val="24"/>
          <w:szCs w:val="24"/>
        </w:rPr>
        <w:tab/>
      </w:r>
      <w:r w:rsidRPr="00B03A6B">
        <w:rPr>
          <w:rFonts w:ascii="Times New Roman" w:hAnsi="Times New Roman" w:cs="Times New Roman"/>
          <w:sz w:val="24"/>
          <w:szCs w:val="24"/>
        </w:rPr>
        <w:tab/>
      </w:r>
      <w:r w:rsidRPr="00B03A6B">
        <w:rPr>
          <w:rFonts w:ascii="Times New Roman" w:hAnsi="Times New Roman" w:cs="Times New Roman"/>
          <w:sz w:val="24"/>
          <w:szCs w:val="24"/>
        </w:rPr>
        <w:tab/>
      </w:r>
      <w:r w:rsidRPr="00B03A6B">
        <w:rPr>
          <w:rFonts w:ascii="Times New Roman" w:hAnsi="Times New Roman" w:cs="Times New Roman"/>
          <w:sz w:val="24"/>
          <w:szCs w:val="24"/>
        </w:rPr>
        <w:tab/>
      </w:r>
      <w:r>
        <w:rPr>
          <w:rFonts w:ascii="Times New Roman" w:hAnsi="Times New Roman" w:cs="Times New Roman"/>
          <w:sz w:val="24"/>
          <w:szCs w:val="24"/>
        </w:rPr>
        <w:t xml:space="preserve">                  direktoriaus 2020</w:t>
      </w:r>
      <w:r w:rsidRPr="00B03A6B">
        <w:rPr>
          <w:rFonts w:ascii="Times New Roman" w:hAnsi="Times New Roman" w:cs="Times New Roman"/>
          <w:sz w:val="24"/>
          <w:szCs w:val="24"/>
        </w:rPr>
        <w:t xml:space="preserve"> m. </w:t>
      </w:r>
      <w:r>
        <w:rPr>
          <w:rFonts w:ascii="Times New Roman" w:hAnsi="Times New Roman" w:cs="Times New Roman"/>
          <w:sz w:val="24"/>
          <w:szCs w:val="24"/>
        </w:rPr>
        <w:t>spalio 27</w:t>
      </w:r>
      <w:r w:rsidRPr="00B03A6B">
        <w:rPr>
          <w:rFonts w:ascii="Times New Roman" w:hAnsi="Times New Roman" w:cs="Times New Roman"/>
          <w:sz w:val="24"/>
          <w:szCs w:val="24"/>
        </w:rPr>
        <w:t xml:space="preserve"> d.</w:t>
      </w:r>
    </w:p>
    <w:p w14:paraId="277F42CF" w14:textId="77777777" w:rsidR="004B1155" w:rsidRPr="00B03A6B" w:rsidRDefault="004B1155" w:rsidP="004B11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įsakymu Nr. V</w:t>
      </w:r>
      <w:r w:rsidRPr="00B03A6B">
        <w:rPr>
          <w:rFonts w:ascii="Times New Roman" w:hAnsi="Times New Roman" w:cs="Times New Roman"/>
          <w:sz w:val="24"/>
          <w:szCs w:val="24"/>
        </w:rPr>
        <w:t>-</w:t>
      </w:r>
      <w:r>
        <w:rPr>
          <w:rFonts w:ascii="Times New Roman" w:hAnsi="Times New Roman" w:cs="Times New Roman"/>
          <w:sz w:val="24"/>
          <w:szCs w:val="24"/>
        </w:rPr>
        <w:t>95</w:t>
      </w:r>
    </w:p>
    <w:p w14:paraId="5832DA29" w14:textId="77777777" w:rsidR="0048113F" w:rsidRDefault="0048113F" w:rsidP="004B1155">
      <w:pPr>
        <w:jc w:val="right"/>
        <w:rPr>
          <w:color w:val="000000"/>
          <w:sz w:val="24"/>
          <w:szCs w:val="24"/>
          <w:lang w:eastAsia="lt-LT" w:bidi="lt-LT"/>
        </w:rPr>
      </w:pPr>
    </w:p>
    <w:p w14:paraId="31E8445E" w14:textId="77777777" w:rsidR="0085716D" w:rsidRDefault="0048113F" w:rsidP="0048113F">
      <w:pPr>
        <w:jc w:val="center"/>
        <w:rPr>
          <w:rFonts w:ascii="Times New Roman" w:hAnsi="Times New Roman" w:cs="Times New Roman"/>
          <w:b/>
          <w:color w:val="000000"/>
          <w:sz w:val="24"/>
          <w:szCs w:val="24"/>
          <w:lang w:eastAsia="lt-LT" w:bidi="lt-LT"/>
        </w:rPr>
      </w:pPr>
      <w:r w:rsidRPr="0048113F">
        <w:rPr>
          <w:rFonts w:ascii="Times New Roman" w:hAnsi="Times New Roman" w:cs="Times New Roman"/>
          <w:b/>
          <w:color w:val="000000"/>
          <w:sz w:val="24"/>
          <w:szCs w:val="24"/>
          <w:lang w:eastAsia="lt-LT" w:bidi="lt-LT"/>
        </w:rPr>
        <w:t>UGDYMO PR</w:t>
      </w:r>
      <w:r w:rsidRPr="0048113F">
        <w:rPr>
          <w:rFonts w:ascii="Times New Roman" w:hAnsi="Times New Roman" w:cs="Times New Roman"/>
          <w:b/>
          <w:sz w:val="24"/>
          <w:szCs w:val="24"/>
        </w:rPr>
        <w:t>OCESO ORGANIZAVIMO NUOTOLINIU BŪ</w:t>
      </w:r>
      <w:r w:rsidR="00B21157">
        <w:rPr>
          <w:rFonts w:ascii="Times New Roman" w:hAnsi="Times New Roman" w:cs="Times New Roman"/>
          <w:b/>
          <w:color w:val="000000"/>
          <w:sz w:val="24"/>
          <w:szCs w:val="24"/>
          <w:lang w:eastAsia="lt-LT" w:bidi="lt-LT"/>
        </w:rPr>
        <w:t>DU TVARKOS APRAŠAS</w:t>
      </w:r>
    </w:p>
    <w:p w14:paraId="36938C16" w14:textId="77777777" w:rsidR="0048113F" w:rsidRPr="0048113F" w:rsidRDefault="0048113F" w:rsidP="0048113F">
      <w:pPr>
        <w:pStyle w:val="Bodytext30"/>
        <w:numPr>
          <w:ilvl w:val="0"/>
          <w:numId w:val="1"/>
        </w:numPr>
        <w:shd w:val="clear" w:color="auto" w:fill="auto"/>
        <w:tabs>
          <w:tab w:val="left" w:pos="4328"/>
        </w:tabs>
        <w:spacing w:before="0" w:after="0" w:line="240" w:lineRule="exact"/>
        <w:ind w:left="4100"/>
        <w:jc w:val="left"/>
      </w:pPr>
      <w:r>
        <w:rPr>
          <w:color w:val="000000"/>
          <w:sz w:val="24"/>
          <w:szCs w:val="24"/>
          <w:lang w:eastAsia="lt-LT" w:bidi="lt-LT"/>
        </w:rPr>
        <w:t>SKYRIUS</w:t>
      </w:r>
    </w:p>
    <w:p w14:paraId="5571FBD6" w14:textId="77777777" w:rsidR="0048113F" w:rsidRPr="0048113F" w:rsidRDefault="0048113F" w:rsidP="0048113F">
      <w:pPr>
        <w:pStyle w:val="Bodytext30"/>
        <w:shd w:val="clear" w:color="auto" w:fill="auto"/>
        <w:tabs>
          <w:tab w:val="left" w:pos="4328"/>
        </w:tabs>
        <w:spacing w:before="0" w:after="0" w:line="240" w:lineRule="exact"/>
        <w:ind w:left="4100"/>
        <w:jc w:val="left"/>
      </w:pPr>
    </w:p>
    <w:p w14:paraId="10D72466" w14:textId="77777777" w:rsidR="0048113F" w:rsidRDefault="0048113F" w:rsidP="0048113F">
      <w:pPr>
        <w:pStyle w:val="Bodytext30"/>
        <w:shd w:val="clear" w:color="auto" w:fill="auto"/>
        <w:spacing w:before="0" w:after="206" w:line="240" w:lineRule="exact"/>
        <w:rPr>
          <w:color w:val="000000"/>
          <w:sz w:val="24"/>
          <w:szCs w:val="24"/>
          <w:lang w:eastAsia="lt-LT" w:bidi="lt-LT"/>
        </w:rPr>
      </w:pPr>
      <w:r>
        <w:rPr>
          <w:color w:val="000000"/>
          <w:sz w:val="24"/>
          <w:szCs w:val="24"/>
          <w:lang w:eastAsia="lt-LT" w:bidi="lt-LT"/>
        </w:rPr>
        <w:t>BENDROSIOS NUOSTATOS</w:t>
      </w:r>
    </w:p>
    <w:p w14:paraId="289C26DC"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Ugdymo proceso organizavimo nuotoliniu būdu tvarka (toliau - Tvarka) apibrėžia Klaipėdos „Vėtrungės“ gimnazijos (toliau - Gimnazija) ugdymo proceso organizavimą nuotoliniu būdu, kol bus atnaujintas įprastas ugdymo procesas.</w:t>
      </w:r>
    </w:p>
    <w:p w14:paraId="098B9C8B"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Esant karantinui, Gimnazija vykdo nuotolinį mokymą, nepriklausomai nuo to, kad šis būdas nėra įteisintas jos nuostatuose. Mokymo sutartys nekeičiamos.</w:t>
      </w:r>
    </w:p>
    <w:p w14:paraId="4C013313" w14:textId="77777777" w:rsid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Nuotolinis mokymas prasideda 2020 m. lapkričio 3 d. ir tęsiasi tol, kol karantino pabaigą nurodo Lietuvos Respublikos Vyriausybė.</w:t>
      </w:r>
    </w:p>
    <w:p w14:paraId="65112AAE" w14:textId="77777777" w:rsidR="006511A2" w:rsidRPr="006511A2" w:rsidRDefault="00CF0065" w:rsidP="006511A2">
      <w:pPr>
        <w:pStyle w:val="ListParagraph"/>
        <w:widowControl w:val="0"/>
        <w:numPr>
          <w:ilvl w:val="0"/>
          <w:numId w:val="2"/>
        </w:numPr>
        <w:tabs>
          <w:tab w:val="left" w:pos="1216"/>
        </w:tabs>
        <w:spacing w:after="0" w:line="274" w:lineRule="exact"/>
        <w:ind w:left="0" w:firstLine="851"/>
        <w:jc w:val="both"/>
        <w:rPr>
          <w:rFonts w:ascii="Times New Roman" w:eastAsia="Times New Roman" w:hAnsi="Times New Roman" w:cs="Times New Roman"/>
          <w:sz w:val="24"/>
          <w:szCs w:val="24"/>
          <w:lang w:eastAsia="lt-LT" w:bidi="lt-LT"/>
        </w:rPr>
      </w:pPr>
      <w:r w:rsidRPr="00CF0065">
        <w:rPr>
          <w:rFonts w:ascii="Times New Roman" w:eastAsia="Times New Roman" w:hAnsi="Times New Roman" w:cs="Times New Roman"/>
          <w:color w:val="000000"/>
          <w:sz w:val="24"/>
          <w:szCs w:val="24"/>
          <w:lang w:eastAsia="lt-LT" w:bidi="lt-LT"/>
        </w:rPr>
        <w:t>Aprašas parengtas vadovaujantis Mokymo nuotoliniu ugdymo proceso organizavimo būdu kriterijų aprašu, patvirtintu Lietuvos Respublikos švietimo, mokslo ir sporto ministro 2020 m. liepos 3 d. įsakymu Nr. V-1006 ir 2019–2020 ir 2020–2021 mokslo metų pagrindinio ir vidurinio ugdymo programų bendrųjų ugdymo planų, patvirtintų Lietuvos Respublikos švietimo, mokslo ir sporto ministro 2019 m. balandžio 15 d. įsakymu Nr. V-417, 7 priedo 4 punktu</w:t>
      </w:r>
      <w:r>
        <w:rPr>
          <w:rFonts w:ascii="Times New Roman" w:eastAsia="Times New Roman" w:hAnsi="Times New Roman" w:cs="Times New Roman"/>
          <w:color w:val="000000"/>
          <w:sz w:val="24"/>
          <w:szCs w:val="24"/>
          <w:lang w:eastAsia="lt-LT" w:bidi="lt-LT"/>
        </w:rPr>
        <w:t>.</w:t>
      </w:r>
      <w:r w:rsidRPr="00CF0065">
        <w:rPr>
          <w:rFonts w:ascii="Times New Roman" w:eastAsia="Times New Roman" w:hAnsi="Times New Roman" w:cs="Times New Roman"/>
          <w:color w:val="000000"/>
          <w:sz w:val="24"/>
          <w:szCs w:val="24"/>
          <w:lang w:eastAsia="lt-LT" w:bidi="lt-LT"/>
        </w:rPr>
        <w:t xml:space="preserve"> </w:t>
      </w:r>
    </w:p>
    <w:p w14:paraId="5E9F39B0"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 xml:space="preserve">Informacija tėvams (globėjams, rūpintojams) teikiama </w:t>
      </w:r>
      <w:r w:rsidR="009668F8">
        <w:rPr>
          <w:rFonts w:ascii="Times New Roman" w:eastAsia="Times New Roman" w:hAnsi="Times New Roman" w:cs="Times New Roman"/>
          <w:color w:val="000000"/>
          <w:sz w:val="24"/>
          <w:szCs w:val="24"/>
          <w:lang w:eastAsia="lt-LT" w:bidi="lt-LT"/>
        </w:rPr>
        <w:t xml:space="preserve">el. dienyne </w:t>
      </w:r>
      <w:r w:rsidR="00B21157">
        <w:rPr>
          <w:rFonts w:ascii="Times New Roman" w:eastAsia="Times New Roman" w:hAnsi="Times New Roman" w:cs="Times New Roman"/>
          <w:color w:val="000000"/>
          <w:sz w:val="24"/>
          <w:szCs w:val="24"/>
          <w:lang w:val="en-US" w:bidi="en-US"/>
        </w:rPr>
        <w:t>„</w:t>
      </w:r>
      <w:proofErr w:type="spellStart"/>
      <w:r w:rsidR="00B21157">
        <w:rPr>
          <w:rFonts w:ascii="Times New Roman" w:eastAsia="Times New Roman" w:hAnsi="Times New Roman" w:cs="Times New Roman"/>
          <w:color w:val="000000"/>
          <w:sz w:val="24"/>
          <w:szCs w:val="24"/>
          <w:lang w:val="en-US" w:bidi="en-US"/>
        </w:rPr>
        <w:t>Tamo</w:t>
      </w:r>
      <w:proofErr w:type="spellEnd"/>
      <w:r w:rsidR="00B21157">
        <w:rPr>
          <w:rFonts w:ascii="Times New Roman" w:eastAsia="Times New Roman" w:hAnsi="Times New Roman" w:cs="Times New Roman"/>
          <w:color w:val="000000"/>
          <w:sz w:val="24"/>
          <w:szCs w:val="24"/>
          <w:lang w:val="en-US" w:bidi="en-US"/>
        </w:rPr>
        <w:t>“</w:t>
      </w:r>
      <w:r w:rsidRPr="0048113F">
        <w:rPr>
          <w:rFonts w:ascii="Times New Roman" w:eastAsia="Times New Roman" w:hAnsi="Times New Roman" w:cs="Times New Roman"/>
          <w:color w:val="000000"/>
          <w:sz w:val="24"/>
          <w:szCs w:val="24"/>
          <w:lang w:val="en-US" w:bidi="en-US"/>
        </w:rPr>
        <w:t xml:space="preserve">, </w:t>
      </w:r>
      <w:r w:rsidRPr="0048113F">
        <w:rPr>
          <w:rFonts w:ascii="Times New Roman" w:eastAsia="Times New Roman" w:hAnsi="Times New Roman" w:cs="Times New Roman"/>
          <w:color w:val="000000"/>
          <w:sz w:val="24"/>
          <w:szCs w:val="24"/>
          <w:lang w:eastAsia="lt-LT" w:bidi="lt-LT"/>
        </w:rPr>
        <w:t xml:space="preserve">Gimnazijos interneto svetainėje </w:t>
      </w:r>
      <w:proofErr w:type="spellStart"/>
      <w:r w:rsidRPr="0048113F">
        <w:rPr>
          <w:rFonts w:ascii="Times New Roman" w:eastAsia="Times New Roman" w:hAnsi="Times New Roman" w:cs="Times New Roman"/>
          <w:color w:val="000000"/>
          <w:sz w:val="24"/>
          <w:szCs w:val="24"/>
          <w:lang w:val="en-US" w:bidi="en-US"/>
        </w:rPr>
        <w:t>vetrungesgimnazija.lt</w:t>
      </w:r>
      <w:proofErr w:type="spellEnd"/>
    </w:p>
    <w:p w14:paraId="1D750508"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Vykdant mokymą nuotoliniu būdu laikomasi asmens duomenų apsaugos reikalavimų.</w:t>
      </w:r>
    </w:p>
    <w:p w14:paraId="2D4ED38E" w14:textId="77777777" w:rsidR="0048113F" w:rsidRDefault="0048113F" w:rsidP="0048113F">
      <w:pPr>
        <w:pStyle w:val="Bodytext30"/>
        <w:shd w:val="clear" w:color="auto" w:fill="auto"/>
        <w:spacing w:before="0" w:after="206" w:line="240" w:lineRule="exact"/>
      </w:pPr>
    </w:p>
    <w:p w14:paraId="4416CBA6" w14:textId="77777777" w:rsidR="0048113F" w:rsidRDefault="0048113F" w:rsidP="0048113F">
      <w:pPr>
        <w:widowControl w:val="0"/>
        <w:tabs>
          <w:tab w:val="left" w:pos="4424"/>
        </w:tabs>
        <w:spacing w:after="17" w:line="240" w:lineRule="exact"/>
        <w:jc w:val="center"/>
        <w:rPr>
          <w:rFonts w:ascii="Times New Roman" w:eastAsia="Times New Roman" w:hAnsi="Times New Roman" w:cs="Times New Roman"/>
          <w:b/>
          <w:bCs/>
          <w:color w:val="000000"/>
          <w:sz w:val="24"/>
          <w:szCs w:val="24"/>
          <w:lang w:eastAsia="lt-LT" w:bidi="lt-LT"/>
        </w:rPr>
      </w:pPr>
      <w:r>
        <w:rPr>
          <w:rFonts w:ascii="Times New Roman" w:eastAsia="Times New Roman" w:hAnsi="Times New Roman" w:cs="Times New Roman"/>
          <w:b/>
          <w:bCs/>
          <w:color w:val="000000"/>
          <w:sz w:val="24"/>
          <w:szCs w:val="24"/>
          <w:lang w:eastAsia="lt-LT" w:bidi="lt-LT"/>
        </w:rPr>
        <w:t xml:space="preserve">II </w:t>
      </w:r>
      <w:r w:rsidRPr="0048113F">
        <w:rPr>
          <w:rFonts w:ascii="Times New Roman" w:eastAsia="Times New Roman" w:hAnsi="Times New Roman" w:cs="Times New Roman"/>
          <w:b/>
          <w:bCs/>
          <w:color w:val="000000"/>
          <w:sz w:val="24"/>
          <w:szCs w:val="24"/>
          <w:lang w:eastAsia="lt-LT" w:bidi="lt-LT"/>
        </w:rPr>
        <w:t>SKYRIUS</w:t>
      </w:r>
    </w:p>
    <w:p w14:paraId="398F69B6" w14:textId="77777777" w:rsidR="0048113F" w:rsidRPr="0048113F" w:rsidRDefault="0048113F" w:rsidP="0048113F">
      <w:pPr>
        <w:widowControl w:val="0"/>
        <w:tabs>
          <w:tab w:val="left" w:pos="4424"/>
        </w:tabs>
        <w:spacing w:after="17" w:line="240" w:lineRule="exact"/>
        <w:jc w:val="center"/>
        <w:rPr>
          <w:rFonts w:ascii="Times New Roman" w:eastAsia="Times New Roman" w:hAnsi="Times New Roman" w:cs="Times New Roman"/>
          <w:b/>
          <w:bCs/>
          <w:color w:val="000000"/>
          <w:sz w:val="24"/>
          <w:szCs w:val="24"/>
          <w:lang w:eastAsia="lt-LT" w:bidi="lt-LT"/>
        </w:rPr>
      </w:pPr>
    </w:p>
    <w:p w14:paraId="4DD72CC1" w14:textId="77777777" w:rsidR="0048113F" w:rsidRDefault="0048113F" w:rsidP="0048113F">
      <w:pPr>
        <w:widowControl w:val="0"/>
        <w:spacing w:after="206" w:line="240" w:lineRule="exact"/>
        <w:jc w:val="center"/>
        <w:rPr>
          <w:rFonts w:ascii="Times New Roman" w:eastAsia="Times New Roman" w:hAnsi="Times New Roman" w:cs="Times New Roman"/>
          <w:b/>
          <w:bCs/>
          <w:color w:val="000000"/>
          <w:sz w:val="24"/>
          <w:szCs w:val="24"/>
          <w:lang w:eastAsia="lt-LT" w:bidi="lt-LT"/>
        </w:rPr>
      </w:pPr>
      <w:r>
        <w:rPr>
          <w:rFonts w:ascii="Times New Roman" w:eastAsia="Times New Roman" w:hAnsi="Times New Roman" w:cs="Times New Roman"/>
          <w:b/>
          <w:bCs/>
          <w:color w:val="000000"/>
          <w:sz w:val="24"/>
          <w:szCs w:val="24"/>
          <w:lang w:eastAsia="lt-LT" w:bidi="lt-LT"/>
        </w:rPr>
        <w:t>PASIRENGIMAS ORGANIZUOTI UGDYMO PROCESĄ NUOTOLINIU BŪDU</w:t>
      </w:r>
    </w:p>
    <w:p w14:paraId="52DCC672" w14:textId="77777777" w:rsidR="006511A2" w:rsidRPr="006511A2" w:rsidRDefault="006511A2" w:rsidP="006511A2">
      <w:pPr>
        <w:pStyle w:val="ListParagraph"/>
        <w:numPr>
          <w:ilvl w:val="0"/>
          <w:numId w:val="2"/>
        </w:numPr>
        <w:spacing w:after="225" w:line="240" w:lineRule="auto"/>
        <w:ind w:left="0" w:firstLine="851"/>
        <w:jc w:val="both"/>
        <w:rPr>
          <w:rFonts w:ascii="Arial" w:eastAsia="Times New Roman" w:hAnsi="Arial" w:cs="Arial"/>
          <w:sz w:val="24"/>
          <w:szCs w:val="24"/>
          <w:lang w:eastAsia="lt-LT"/>
        </w:rPr>
      </w:pPr>
      <w:r w:rsidRPr="006511A2">
        <w:rPr>
          <w:rFonts w:ascii="Times New Roman" w:eastAsia="Times New Roman" w:hAnsi="Times New Roman" w:cs="Times New Roman"/>
          <w:sz w:val="24"/>
          <w:szCs w:val="24"/>
          <w:lang w:eastAsia="lt-LT" w:bidi="lt-LT"/>
        </w:rPr>
        <w:t>Įsivertinamos Gimnazijos galimybės ugdymo procesą organizuoti nuotoliniu būdu (vykdoma mokytojų, mokinių apklausa;</w:t>
      </w:r>
      <w:r w:rsidRPr="006511A2">
        <w:rPr>
          <w:rFonts w:ascii="Times New Roman" w:eastAsia="Times New Roman" w:hAnsi="Times New Roman" w:cs="Times New Roman"/>
          <w:sz w:val="24"/>
          <w:szCs w:val="24"/>
          <w:lang w:eastAsia="lt-LT"/>
        </w:rPr>
        <w:t xml:space="preserve"> įsivertina pasirengimą dirbti nuotoliniu būdu: technologines galimybes, turimas skaitmenines priemones, mokytojų kompetenciją).</w:t>
      </w:r>
    </w:p>
    <w:p w14:paraId="7AB5F78D"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Direktoriaus įsakymu paskirtas skaitmeninių technologijų administratorius (-</w:t>
      </w:r>
      <w:proofErr w:type="spellStart"/>
      <w:r w:rsidRPr="0048113F">
        <w:rPr>
          <w:rFonts w:ascii="Times New Roman" w:eastAsia="Times New Roman" w:hAnsi="Times New Roman" w:cs="Times New Roman"/>
          <w:color w:val="000000"/>
          <w:sz w:val="24"/>
          <w:szCs w:val="24"/>
          <w:lang w:eastAsia="lt-LT" w:bidi="lt-LT"/>
        </w:rPr>
        <w:t>iai</w:t>
      </w:r>
      <w:proofErr w:type="spellEnd"/>
      <w:r w:rsidRPr="0048113F">
        <w:rPr>
          <w:rFonts w:ascii="Times New Roman" w:eastAsia="Times New Roman" w:hAnsi="Times New Roman" w:cs="Times New Roman"/>
          <w:color w:val="000000"/>
          <w:sz w:val="24"/>
          <w:szCs w:val="24"/>
          <w:lang w:eastAsia="lt-LT" w:bidi="lt-LT"/>
        </w:rPr>
        <w:t>) konsultuoja mokytojus ir mokinius technologijų naudojimo klausimais, teikia techninę pagalbą. Gimnazijos interneto svetainėje skelbiama kontaktinė informacija.</w:t>
      </w:r>
    </w:p>
    <w:p w14:paraId="31E6CAE5" w14:textId="77777777" w:rsidR="0048113F" w:rsidRPr="0048113F" w:rsidRDefault="0048113F" w:rsidP="0048113F">
      <w:pPr>
        <w:widowControl w:val="0"/>
        <w:numPr>
          <w:ilvl w:val="0"/>
          <w:numId w:val="2"/>
        </w:numPr>
        <w:tabs>
          <w:tab w:val="left" w:pos="1216"/>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 xml:space="preserve">Įvertinama, ar visi mokiniai turi prieigą prie pasirinktos programinės ar skaitmeninės įrangos mokymuisi nuotoliniu būdu.  </w:t>
      </w:r>
    </w:p>
    <w:p w14:paraId="7E02719A" w14:textId="77777777" w:rsidR="0048113F" w:rsidRPr="0048113F" w:rsidRDefault="0048113F" w:rsidP="0048113F">
      <w:pPr>
        <w:widowControl w:val="0"/>
        <w:numPr>
          <w:ilvl w:val="0"/>
          <w:numId w:val="2"/>
        </w:numPr>
        <w:tabs>
          <w:tab w:val="left" w:pos="1269"/>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Mokinių tėvai (globėjai, rūpintojai) per elektroninį dienyną informuojami, kaip bus organizuojamas nuotolinis ugdymas, kur skelbiama informacija apie mokymo organizavimą nuotoliniu būdu, asmenų, galinčių mokiniams, jų tėvams (globėjams, rūpintojams), mokytojams teikti pagalbą, kontaktus.</w:t>
      </w:r>
    </w:p>
    <w:p w14:paraId="3ECD2CE9" w14:textId="77777777" w:rsidR="0048113F" w:rsidRPr="0048113F" w:rsidRDefault="0048113F" w:rsidP="0048113F">
      <w:pPr>
        <w:widowControl w:val="0"/>
        <w:numPr>
          <w:ilvl w:val="0"/>
          <w:numId w:val="2"/>
        </w:numPr>
        <w:tabs>
          <w:tab w:val="left" w:pos="1264"/>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Organizuojami mokymai mokytojams, kurių metu mokoma, kaip dirbti Office 365 platformoje.</w:t>
      </w:r>
    </w:p>
    <w:p w14:paraId="6040CC2C" w14:textId="77777777" w:rsidR="0048113F" w:rsidRDefault="0048113F" w:rsidP="0048113F">
      <w:pPr>
        <w:widowControl w:val="0"/>
        <w:numPr>
          <w:ilvl w:val="0"/>
          <w:numId w:val="2"/>
        </w:numPr>
        <w:tabs>
          <w:tab w:val="left" w:pos="1264"/>
        </w:tabs>
        <w:spacing w:after="0" w:line="274" w:lineRule="exact"/>
        <w:ind w:firstLine="90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Socialinę paramą gaunantiems mokiniams ir mokiniams, kurių tėvai</w:t>
      </w:r>
      <w:r w:rsidR="005F2EB1">
        <w:rPr>
          <w:rFonts w:ascii="Times New Roman" w:eastAsia="Times New Roman" w:hAnsi="Times New Roman" w:cs="Times New Roman"/>
          <w:color w:val="000000"/>
          <w:sz w:val="24"/>
          <w:szCs w:val="24"/>
          <w:lang w:eastAsia="lt-LT" w:bidi="lt-LT"/>
        </w:rPr>
        <w:t xml:space="preserve"> (globėjai, rūpintojai)</w:t>
      </w:r>
      <w:r w:rsidRPr="0048113F">
        <w:rPr>
          <w:rFonts w:ascii="Times New Roman" w:eastAsia="Times New Roman" w:hAnsi="Times New Roman" w:cs="Times New Roman"/>
          <w:color w:val="000000"/>
          <w:sz w:val="24"/>
          <w:szCs w:val="24"/>
          <w:lang w:eastAsia="lt-LT" w:bidi="lt-LT"/>
        </w:rPr>
        <w:t xml:space="preserve"> motyvuotai įvardija kompiuterio/planšetės šeimoje poreikį, sudaroma galimybė pagal panaudos sutartį naudotis Gimnazijos kompiuteriu/planšete.</w:t>
      </w:r>
    </w:p>
    <w:p w14:paraId="30E5928C" w14:textId="77777777" w:rsidR="00F21DCB" w:rsidRDefault="00F21DCB" w:rsidP="0048113F">
      <w:pPr>
        <w:widowControl w:val="0"/>
        <w:numPr>
          <w:ilvl w:val="0"/>
          <w:numId w:val="2"/>
        </w:numPr>
        <w:tabs>
          <w:tab w:val="left" w:pos="1264"/>
        </w:tabs>
        <w:spacing w:after="0" w:line="274" w:lineRule="exact"/>
        <w:ind w:firstLine="90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Gimnazija pagal reikalavimus užtikrina asmens duomenų apsaugą.</w:t>
      </w:r>
    </w:p>
    <w:p w14:paraId="7233C12D" w14:textId="77777777" w:rsidR="0048113F" w:rsidRDefault="0048113F" w:rsidP="0048113F">
      <w:pPr>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p>
    <w:p w14:paraId="4686BDA7" w14:textId="77777777" w:rsidR="00A152D8" w:rsidRDefault="00A152D8"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p>
    <w:p w14:paraId="3A26957F" w14:textId="77777777" w:rsidR="004B1155" w:rsidRDefault="004B1155"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p>
    <w:p w14:paraId="7541FD34" w14:textId="77777777" w:rsidR="0048113F" w:rsidRPr="0048113F" w:rsidRDefault="0048113F"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r w:rsidRPr="0048113F">
        <w:rPr>
          <w:rFonts w:ascii="Times New Roman" w:eastAsia="Times New Roman" w:hAnsi="Times New Roman" w:cs="Times New Roman"/>
          <w:b/>
          <w:color w:val="000000"/>
          <w:sz w:val="24"/>
          <w:szCs w:val="24"/>
          <w:lang w:eastAsia="lt-LT" w:bidi="lt-LT"/>
        </w:rPr>
        <w:lastRenderedPageBreak/>
        <w:t>III SKYRIUS</w:t>
      </w:r>
    </w:p>
    <w:p w14:paraId="7F9BAC72" w14:textId="77777777" w:rsidR="0048113F" w:rsidRPr="0048113F" w:rsidRDefault="0048113F"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p>
    <w:p w14:paraId="12339BA9" w14:textId="77777777" w:rsidR="0048113F" w:rsidRDefault="0048113F"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r w:rsidRPr="0048113F">
        <w:rPr>
          <w:rFonts w:ascii="Times New Roman" w:eastAsia="Times New Roman" w:hAnsi="Times New Roman" w:cs="Times New Roman"/>
          <w:b/>
          <w:color w:val="000000"/>
          <w:sz w:val="24"/>
          <w:szCs w:val="24"/>
          <w:lang w:eastAsia="lt-LT" w:bidi="lt-LT"/>
        </w:rPr>
        <w:t>NUOTOLINIO MOKYMO VYKDYMAS</w:t>
      </w:r>
    </w:p>
    <w:p w14:paraId="60E75AD0" w14:textId="77777777" w:rsidR="0048113F" w:rsidRDefault="0048113F"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p>
    <w:p w14:paraId="2693D526" w14:textId="77777777" w:rsidR="0048113F" w:rsidRDefault="0048113F" w:rsidP="00765BD8">
      <w:pPr>
        <w:pStyle w:val="ListParagraph"/>
        <w:widowControl w:val="0"/>
        <w:numPr>
          <w:ilvl w:val="0"/>
          <w:numId w:val="2"/>
        </w:numPr>
        <w:tabs>
          <w:tab w:val="left" w:pos="1264"/>
        </w:tabs>
        <w:spacing w:after="0" w:line="274" w:lineRule="exact"/>
        <w:ind w:left="0" w:firstLine="709"/>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Siekiant</w:t>
      </w:r>
      <w:r>
        <w:rPr>
          <w:rFonts w:ascii="Times New Roman" w:eastAsia="Times New Roman" w:hAnsi="Times New Roman" w:cs="Times New Roman"/>
          <w:color w:val="000000"/>
          <w:sz w:val="24"/>
          <w:szCs w:val="24"/>
          <w:lang w:eastAsia="lt-LT" w:bidi="lt-LT"/>
        </w:rPr>
        <w:t xml:space="preserve"> įgyvendinti ugdymo tikslus, mokiniai mokomi visų ugdymo plane numatytų dalykų.</w:t>
      </w:r>
    </w:p>
    <w:p w14:paraId="1064E8C0" w14:textId="77777777" w:rsidR="0048113F" w:rsidRPr="0048113F" w:rsidRDefault="0048113F" w:rsidP="00765BD8">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48113F">
        <w:rPr>
          <w:rFonts w:ascii="Times New Roman" w:eastAsia="Times New Roman" w:hAnsi="Times New Roman" w:cs="Times New Roman"/>
          <w:color w:val="000000"/>
          <w:sz w:val="24"/>
          <w:szCs w:val="24"/>
          <w:lang w:eastAsia="lt-LT" w:bidi="lt-LT"/>
        </w:rPr>
        <w:t xml:space="preserve">Nuotolinis mokymas Gimnazijoje vyksta pagal pamokų tvarkaraštį, patvirtintą 2020 m. </w:t>
      </w:r>
      <w:r w:rsidR="00982FD3">
        <w:rPr>
          <w:rFonts w:ascii="Times New Roman" w:eastAsia="Times New Roman" w:hAnsi="Times New Roman" w:cs="Times New Roman"/>
          <w:color w:val="000000"/>
          <w:sz w:val="24"/>
          <w:szCs w:val="24"/>
          <w:lang w:eastAsia="lt-LT" w:bidi="lt-LT"/>
        </w:rPr>
        <w:t xml:space="preserve">rugpjūčio 31 </w:t>
      </w:r>
      <w:r w:rsidRPr="0048113F">
        <w:rPr>
          <w:rFonts w:ascii="Times New Roman" w:eastAsia="Times New Roman" w:hAnsi="Times New Roman" w:cs="Times New Roman"/>
          <w:color w:val="000000"/>
          <w:sz w:val="24"/>
          <w:szCs w:val="24"/>
          <w:lang w:eastAsia="lt-LT" w:bidi="lt-LT"/>
        </w:rPr>
        <w:t>d. direktoriaus įsakymu Nr. V-</w:t>
      </w:r>
      <w:r w:rsidR="00982FD3">
        <w:rPr>
          <w:rFonts w:ascii="Times New Roman" w:eastAsia="Times New Roman" w:hAnsi="Times New Roman" w:cs="Times New Roman"/>
          <w:color w:val="000000"/>
          <w:sz w:val="24"/>
          <w:szCs w:val="24"/>
          <w:lang w:eastAsia="lt-LT" w:bidi="lt-LT"/>
        </w:rPr>
        <w:t>68</w:t>
      </w:r>
      <w:r>
        <w:rPr>
          <w:rFonts w:ascii="Times New Roman" w:eastAsia="Times New Roman" w:hAnsi="Times New Roman" w:cs="Times New Roman"/>
          <w:color w:val="000000"/>
          <w:sz w:val="24"/>
          <w:szCs w:val="24"/>
          <w:lang w:eastAsia="lt-LT" w:bidi="lt-LT"/>
        </w:rPr>
        <w:t>.</w:t>
      </w:r>
      <w:r w:rsidR="00765BD8">
        <w:rPr>
          <w:rFonts w:ascii="Times New Roman" w:eastAsia="Times New Roman" w:hAnsi="Times New Roman" w:cs="Times New Roman"/>
          <w:color w:val="000000"/>
          <w:sz w:val="24"/>
          <w:szCs w:val="24"/>
          <w:lang w:eastAsia="lt-LT" w:bidi="lt-LT"/>
        </w:rPr>
        <w:t xml:space="preserve"> Pamokų tvarkaraštyje numatomos sinchroninės ir asinchroninės pamokos. </w:t>
      </w:r>
      <w:r w:rsidR="00F21DCB">
        <w:rPr>
          <w:rFonts w:ascii="Times New Roman" w:eastAsia="Times New Roman" w:hAnsi="Times New Roman" w:cs="Times New Roman"/>
          <w:color w:val="000000"/>
          <w:sz w:val="24"/>
          <w:szCs w:val="24"/>
          <w:lang w:eastAsia="lt-LT" w:bidi="lt-LT"/>
        </w:rPr>
        <w:t>Esant poreikiui, pamokų tvarkaraštis gali būti keičiamas.</w:t>
      </w:r>
    </w:p>
    <w:p w14:paraId="0A41CE57" w14:textId="77777777" w:rsidR="0048113F" w:rsidRDefault="0048113F" w:rsidP="00765BD8">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Ne mažiau kaip 60 proc. ugdymo proceso laiko skiriama sinchroniniam ugdymui, kurio metu aiškinamos naujos temos, vyksta diskusijos, klausimai-atsakymai ir pan. Sinchroninio ugdymo nepertraukiama trukmė – 2 val. Ne daugiau kaip 40 proc. ugdymo proceso laiko skiriama asinchroniniam ugdymui, kurio metu organizuojamas savarankiškas mokinių darbas, diskusijos forumuose, atliktų darbų pateikimas mokytojui, atliekamos įvairios užduotys ir pan. Atsižvelgiant į pamokos </w:t>
      </w:r>
      <w:r w:rsidR="00765BD8">
        <w:rPr>
          <w:rFonts w:ascii="Times New Roman" w:eastAsia="Times New Roman" w:hAnsi="Times New Roman" w:cs="Times New Roman"/>
          <w:color w:val="000000"/>
          <w:sz w:val="24"/>
          <w:szCs w:val="24"/>
          <w:lang w:eastAsia="lt-LT" w:bidi="lt-LT"/>
        </w:rPr>
        <w:t>temą, specifiką, gali būti derinamas sinchroninis ir asinchroninis ugdymas.</w:t>
      </w:r>
    </w:p>
    <w:p w14:paraId="1995A91D" w14:textId="77777777" w:rsidR="0062533F" w:rsidRDefault="00765BD8" w:rsidP="00765BD8">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Pamokų laikas: </w:t>
      </w:r>
    </w:p>
    <w:p w14:paraId="1D857848" w14:textId="77777777" w:rsidR="00765BD8" w:rsidRPr="0062533F" w:rsidRDefault="00765BD8" w:rsidP="0062533F">
      <w:pPr>
        <w:pStyle w:val="ListParagraph"/>
        <w:widowControl w:val="0"/>
        <w:tabs>
          <w:tab w:val="left" w:pos="1264"/>
        </w:tabs>
        <w:spacing w:after="0" w:line="274" w:lineRule="exact"/>
        <w:ind w:left="-90" w:firstLine="90"/>
        <w:jc w:val="both"/>
        <w:rPr>
          <w:rFonts w:ascii="Times New Roman" w:eastAsia="Times New Roman" w:hAnsi="Times New Roman" w:cs="Times New Roman"/>
          <w:color w:val="000000"/>
          <w:sz w:val="24"/>
          <w:szCs w:val="24"/>
          <w:lang w:eastAsia="lt-LT" w:bidi="lt-LT"/>
        </w:rPr>
      </w:pPr>
      <w:r w:rsidRPr="0062533F">
        <w:rPr>
          <w:rFonts w:ascii="Times New Roman" w:eastAsia="Times New Roman" w:hAnsi="Times New Roman" w:cs="Times New Roman"/>
          <w:color w:val="000000"/>
          <w:sz w:val="24"/>
          <w:szCs w:val="24"/>
          <w:lang w:eastAsia="lt-LT" w:bidi="lt-LT"/>
        </w:rPr>
        <w:t xml:space="preserve">1 pamoka  </w:t>
      </w:r>
      <w:r w:rsidRPr="0062533F">
        <w:rPr>
          <w:rFonts w:ascii="Times New Roman" w:eastAsia="Times New Roman" w:hAnsi="Times New Roman" w:cs="Times New Roman"/>
          <w:color w:val="000000"/>
          <w:sz w:val="24"/>
          <w:szCs w:val="24"/>
          <w:lang w:eastAsia="lt-LT" w:bidi="lt-LT"/>
        </w:rPr>
        <w:tab/>
        <w:t>8.00 – 8.45</w:t>
      </w:r>
    </w:p>
    <w:p w14:paraId="24642538"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 pamoka </w:t>
      </w:r>
      <w:r>
        <w:rPr>
          <w:rFonts w:ascii="Times New Roman" w:eastAsia="Times New Roman" w:hAnsi="Times New Roman" w:cs="Times New Roman"/>
          <w:color w:val="000000"/>
          <w:sz w:val="24"/>
          <w:szCs w:val="24"/>
          <w:lang w:eastAsia="lt-LT" w:bidi="lt-LT"/>
        </w:rPr>
        <w:tab/>
        <w:t>8.55 – 9.40</w:t>
      </w:r>
    </w:p>
    <w:p w14:paraId="30F49EA0"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3 pamoka</w:t>
      </w:r>
      <w:r>
        <w:rPr>
          <w:rFonts w:ascii="Times New Roman" w:eastAsia="Times New Roman" w:hAnsi="Times New Roman" w:cs="Times New Roman"/>
          <w:color w:val="000000"/>
          <w:sz w:val="24"/>
          <w:szCs w:val="24"/>
          <w:lang w:eastAsia="lt-LT" w:bidi="lt-LT"/>
        </w:rPr>
        <w:tab/>
        <w:t>9.50 – 10.35</w:t>
      </w:r>
    </w:p>
    <w:p w14:paraId="33762C54"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4 pamoka</w:t>
      </w:r>
      <w:r>
        <w:rPr>
          <w:rFonts w:ascii="Times New Roman" w:eastAsia="Times New Roman" w:hAnsi="Times New Roman" w:cs="Times New Roman"/>
          <w:color w:val="000000"/>
          <w:sz w:val="24"/>
          <w:szCs w:val="24"/>
          <w:lang w:eastAsia="lt-LT" w:bidi="lt-LT"/>
        </w:rPr>
        <w:tab/>
        <w:t>10.45 – 11.30</w:t>
      </w:r>
    </w:p>
    <w:p w14:paraId="578F61F0"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5 pamoka</w:t>
      </w:r>
      <w:r>
        <w:rPr>
          <w:rFonts w:ascii="Times New Roman" w:eastAsia="Times New Roman" w:hAnsi="Times New Roman" w:cs="Times New Roman"/>
          <w:color w:val="000000"/>
          <w:sz w:val="24"/>
          <w:szCs w:val="24"/>
          <w:lang w:eastAsia="lt-LT" w:bidi="lt-LT"/>
        </w:rPr>
        <w:tab/>
        <w:t>12.00 – 12.45</w:t>
      </w:r>
    </w:p>
    <w:p w14:paraId="32AD22B5"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6 pamoka</w:t>
      </w:r>
      <w:r>
        <w:rPr>
          <w:rFonts w:ascii="Times New Roman" w:eastAsia="Times New Roman" w:hAnsi="Times New Roman" w:cs="Times New Roman"/>
          <w:color w:val="000000"/>
          <w:sz w:val="24"/>
          <w:szCs w:val="24"/>
          <w:lang w:eastAsia="lt-LT" w:bidi="lt-LT"/>
        </w:rPr>
        <w:tab/>
        <w:t>12.55 – 13.40</w:t>
      </w:r>
    </w:p>
    <w:p w14:paraId="37195086"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7 pamoka</w:t>
      </w:r>
      <w:r>
        <w:rPr>
          <w:rFonts w:ascii="Times New Roman" w:eastAsia="Times New Roman" w:hAnsi="Times New Roman" w:cs="Times New Roman"/>
          <w:color w:val="000000"/>
          <w:sz w:val="24"/>
          <w:szCs w:val="24"/>
          <w:lang w:eastAsia="lt-LT" w:bidi="lt-LT"/>
        </w:rPr>
        <w:tab/>
        <w:t>13.50 – 14.35</w:t>
      </w:r>
    </w:p>
    <w:p w14:paraId="6132E531" w14:textId="77777777" w:rsidR="00765BD8" w:rsidRDefault="00765BD8" w:rsidP="0062533F">
      <w:pPr>
        <w:pStyle w:val="ListParagraph"/>
        <w:widowControl w:val="0"/>
        <w:tabs>
          <w:tab w:val="left" w:pos="1264"/>
        </w:tabs>
        <w:spacing w:after="0" w:line="274" w:lineRule="exact"/>
        <w:ind w:hanging="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8 pamoka</w:t>
      </w:r>
      <w:r>
        <w:rPr>
          <w:rFonts w:ascii="Times New Roman" w:eastAsia="Times New Roman" w:hAnsi="Times New Roman" w:cs="Times New Roman"/>
          <w:color w:val="000000"/>
          <w:sz w:val="24"/>
          <w:szCs w:val="24"/>
          <w:lang w:eastAsia="lt-LT" w:bidi="lt-LT"/>
        </w:rPr>
        <w:tab/>
        <w:t>14.45 – 15.30</w:t>
      </w:r>
    </w:p>
    <w:p w14:paraId="788F71B2" w14:textId="77777777" w:rsidR="00765BD8" w:rsidRDefault="00765BD8" w:rsidP="00765BD8">
      <w:pPr>
        <w:pStyle w:val="ListParagraph"/>
        <w:widowControl w:val="0"/>
        <w:numPr>
          <w:ilvl w:val="0"/>
          <w:numId w:val="2"/>
        </w:numPr>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Skiriama viena ilgesnė (30 minučių) pietų pertrauka.</w:t>
      </w:r>
    </w:p>
    <w:p w14:paraId="3209C542" w14:textId="77777777" w:rsidR="00765BD8" w:rsidRDefault="00F21DCB" w:rsidP="0062533F">
      <w:pPr>
        <w:pStyle w:val="ListParagraph"/>
        <w:widowControl w:val="0"/>
        <w:numPr>
          <w:ilvl w:val="0"/>
          <w:numId w:val="2"/>
        </w:numPr>
        <w:tabs>
          <w:tab w:val="left" w:pos="1264"/>
        </w:tabs>
        <w:spacing w:after="0" w:line="274" w:lineRule="exact"/>
        <w:ind w:left="0" w:firstLine="720"/>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Nuotoliniam mokymui (ugdymo procesui, bendravimui, bendradarbiavimui, pagalbos teikimui ir pan.) Gimnazija naudoja Microsoft 365 ir Virtualią mokymosi aplinką „</w:t>
      </w:r>
      <w:proofErr w:type="spellStart"/>
      <w:r>
        <w:rPr>
          <w:rFonts w:ascii="Times New Roman" w:eastAsia="Times New Roman" w:hAnsi="Times New Roman" w:cs="Times New Roman"/>
          <w:color w:val="000000"/>
          <w:sz w:val="24"/>
          <w:szCs w:val="24"/>
          <w:lang w:eastAsia="lt-LT" w:bidi="lt-LT"/>
        </w:rPr>
        <w:t>Moodle</w:t>
      </w:r>
      <w:proofErr w:type="spellEnd"/>
      <w:r>
        <w:rPr>
          <w:rFonts w:ascii="Times New Roman" w:eastAsia="Times New Roman" w:hAnsi="Times New Roman" w:cs="Times New Roman"/>
          <w:color w:val="000000"/>
          <w:sz w:val="24"/>
          <w:szCs w:val="24"/>
          <w:lang w:eastAsia="lt-LT" w:bidi="lt-LT"/>
        </w:rPr>
        <w:t>“, el.</w:t>
      </w:r>
      <w:r w:rsidR="00A152D8">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dienyną „</w:t>
      </w:r>
      <w:proofErr w:type="spellStart"/>
      <w:r>
        <w:rPr>
          <w:rFonts w:ascii="Times New Roman" w:eastAsia="Times New Roman" w:hAnsi="Times New Roman" w:cs="Times New Roman"/>
          <w:color w:val="000000"/>
          <w:sz w:val="24"/>
          <w:szCs w:val="24"/>
          <w:lang w:eastAsia="lt-LT" w:bidi="lt-LT"/>
        </w:rPr>
        <w:t>Tamo</w:t>
      </w:r>
      <w:proofErr w:type="spellEnd"/>
      <w:r>
        <w:rPr>
          <w:rFonts w:ascii="Times New Roman" w:eastAsia="Times New Roman" w:hAnsi="Times New Roman" w:cs="Times New Roman"/>
          <w:color w:val="000000"/>
          <w:sz w:val="24"/>
          <w:szCs w:val="24"/>
          <w:lang w:eastAsia="lt-LT" w:bidi="lt-LT"/>
        </w:rPr>
        <w:t>“.</w:t>
      </w:r>
    </w:p>
    <w:p w14:paraId="3BE137BD" w14:textId="77777777" w:rsidR="00F21DCB" w:rsidRDefault="002829DD" w:rsidP="0062533F">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Mokymosi medžiaga gali būti skaitmeninė, popierinė (pvz.: vadovėliai,</w:t>
      </w:r>
      <w:r w:rsidR="00FD2F17">
        <w:rPr>
          <w:rFonts w:ascii="Times New Roman" w:eastAsia="Times New Roman" w:hAnsi="Times New Roman" w:cs="Times New Roman"/>
          <w:color w:val="000000"/>
          <w:sz w:val="24"/>
          <w:szCs w:val="24"/>
          <w:lang w:eastAsia="lt-LT" w:bidi="lt-LT"/>
        </w:rPr>
        <w:t xml:space="preserve"> kūriniai, žodynai,</w:t>
      </w:r>
      <w:r>
        <w:rPr>
          <w:rFonts w:ascii="Times New Roman" w:eastAsia="Times New Roman" w:hAnsi="Times New Roman" w:cs="Times New Roman"/>
          <w:color w:val="000000"/>
          <w:sz w:val="24"/>
          <w:szCs w:val="24"/>
          <w:lang w:eastAsia="lt-LT" w:bidi="lt-LT"/>
        </w:rPr>
        <w:t xml:space="preserve"> pratybų sąsiuviniai), tačiau užduotis rekomenduojama pateikti skaitmeninėse aplinkose ir el.</w:t>
      </w:r>
      <w:r w:rsidR="00A152D8">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dienyne „</w:t>
      </w:r>
      <w:proofErr w:type="spellStart"/>
      <w:r>
        <w:rPr>
          <w:rFonts w:ascii="Times New Roman" w:eastAsia="Times New Roman" w:hAnsi="Times New Roman" w:cs="Times New Roman"/>
          <w:color w:val="000000"/>
          <w:sz w:val="24"/>
          <w:szCs w:val="24"/>
          <w:lang w:eastAsia="lt-LT" w:bidi="lt-LT"/>
        </w:rPr>
        <w:t>Tamo</w:t>
      </w:r>
      <w:proofErr w:type="spellEnd"/>
      <w:r>
        <w:rPr>
          <w:rFonts w:ascii="Times New Roman" w:eastAsia="Times New Roman" w:hAnsi="Times New Roman" w:cs="Times New Roman"/>
          <w:color w:val="000000"/>
          <w:sz w:val="24"/>
          <w:szCs w:val="24"/>
          <w:lang w:eastAsia="lt-LT" w:bidi="lt-LT"/>
        </w:rPr>
        <w:t>“ („Namų darbai“, „Pamokos“).</w:t>
      </w:r>
    </w:p>
    <w:p w14:paraId="4A24216E" w14:textId="77777777" w:rsidR="002829DD" w:rsidRDefault="006018CA" w:rsidP="00765BD8">
      <w:pPr>
        <w:pStyle w:val="ListParagraph"/>
        <w:widowControl w:val="0"/>
        <w:numPr>
          <w:ilvl w:val="0"/>
          <w:numId w:val="2"/>
        </w:numPr>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Nuotolinio ugdymo dalyvių funkcijos:</w:t>
      </w:r>
    </w:p>
    <w:p w14:paraId="672355A5" w14:textId="77777777" w:rsidR="006018CA" w:rsidRPr="005F2EB1" w:rsidRDefault="006018CA" w:rsidP="006018CA">
      <w:pPr>
        <w:pStyle w:val="ListParagraph"/>
        <w:widowControl w:val="0"/>
        <w:numPr>
          <w:ilvl w:val="1"/>
          <w:numId w:val="2"/>
        </w:numPr>
        <w:tabs>
          <w:tab w:val="left" w:pos="1264"/>
        </w:tabs>
        <w:spacing w:after="0" w:line="274" w:lineRule="exact"/>
        <w:jc w:val="both"/>
        <w:rPr>
          <w:rFonts w:ascii="Times New Roman" w:eastAsia="Times New Roman" w:hAnsi="Times New Roman" w:cs="Times New Roman"/>
          <w:b/>
          <w:color w:val="000000"/>
          <w:sz w:val="24"/>
          <w:szCs w:val="24"/>
          <w:lang w:eastAsia="lt-LT" w:bidi="lt-LT"/>
        </w:rPr>
      </w:pPr>
      <w:r w:rsidRPr="005F2EB1">
        <w:rPr>
          <w:rFonts w:ascii="Times New Roman" w:eastAsia="Times New Roman" w:hAnsi="Times New Roman" w:cs="Times New Roman"/>
          <w:b/>
          <w:color w:val="000000"/>
          <w:sz w:val="24"/>
          <w:szCs w:val="24"/>
          <w:lang w:eastAsia="lt-LT" w:bidi="lt-LT"/>
        </w:rPr>
        <w:t>Mokiniai:</w:t>
      </w:r>
    </w:p>
    <w:p w14:paraId="51998F3B"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22.1.1. </w:t>
      </w:r>
      <w:r w:rsidRPr="006018CA">
        <w:rPr>
          <w:rFonts w:ascii="Times New Roman" w:eastAsia="Times New Roman" w:hAnsi="Times New Roman" w:cs="Times New Roman"/>
          <w:color w:val="000000"/>
          <w:sz w:val="24"/>
          <w:szCs w:val="24"/>
          <w:lang w:eastAsia="lt-LT" w:bidi="lt-LT"/>
        </w:rPr>
        <w:t>laikosi nustatyto tvarkaraščio, laiku prisijungia prie vaizdo pamokų, savavališkai neišeina iš pamokos, jai nepasibaigus (mokinys gali nedalyvauti pamokoje, jei suderino su dalyko mokytoju/ klasės vadovu);</w:t>
      </w:r>
    </w:p>
    <w:p w14:paraId="0B18A0AE"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22.1.2. </w:t>
      </w:r>
      <w:r w:rsidRPr="006018CA">
        <w:rPr>
          <w:rFonts w:ascii="Times New Roman" w:eastAsia="Times New Roman" w:hAnsi="Times New Roman" w:cs="Times New Roman"/>
          <w:color w:val="000000"/>
          <w:sz w:val="24"/>
          <w:szCs w:val="24"/>
          <w:lang w:eastAsia="lt-LT" w:bidi="lt-LT"/>
        </w:rPr>
        <w:t>mokytojui paprašius, išjungia/ įjungia mikrofoną, atsako į mokytojo pateiktus klausimus, įsijungdamas mikrofoną;</w:t>
      </w:r>
    </w:p>
    <w:p w14:paraId="4AD8E94F"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22.1.3. </w:t>
      </w:r>
      <w:r w:rsidRPr="006018CA">
        <w:rPr>
          <w:rFonts w:ascii="Times New Roman" w:eastAsia="Times New Roman" w:hAnsi="Times New Roman" w:cs="Times New Roman"/>
          <w:color w:val="000000"/>
          <w:sz w:val="24"/>
          <w:szCs w:val="24"/>
          <w:lang w:eastAsia="lt-LT" w:bidi="lt-LT"/>
        </w:rPr>
        <w:t>pamokos metu neužsiima pašaline veikla, nerašo su pamokos tema nesusijusių komentarų, nesiunčia paveikslėlių ir pan.;</w:t>
      </w:r>
    </w:p>
    <w:p w14:paraId="7E7B5B14"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22.1.4. </w:t>
      </w:r>
      <w:r w:rsidRPr="006018CA">
        <w:rPr>
          <w:rFonts w:ascii="Times New Roman" w:eastAsia="Times New Roman" w:hAnsi="Times New Roman" w:cs="Times New Roman"/>
          <w:color w:val="000000"/>
          <w:sz w:val="24"/>
          <w:szCs w:val="24"/>
          <w:lang w:eastAsia="lt-LT" w:bidi="lt-LT"/>
        </w:rPr>
        <w:t>užduotis atlieka atsakingai ir sąžiningai, laikydamasis mokytojo nurodyto užduoties atlikimo laiko (vėluojant gali būti mažinamas pažymys. Jeigu mokinys dėl techninių kliūčių ar kitų objektyvių priežasčių užduoties pateikti laiku negali, būtina informuoti dalyko mokytoją ar klasės vadovą);</w:t>
      </w:r>
    </w:p>
    <w:p w14:paraId="5D62173C"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22.1.5. </w:t>
      </w:r>
      <w:r w:rsidRPr="006018CA">
        <w:rPr>
          <w:rFonts w:ascii="Times New Roman" w:eastAsia="Times New Roman" w:hAnsi="Times New Roman" w:cs="Times New Roman"/>
          <w:color w:val="000000"/>
          <w:sz w:val="24"/>
          <w:szCs w:val="24"/>
          <w:lang w:eastAsia="lt-LT" w:bidi="lt-LT"/>
        </w:rPr>
        <w:t>vaizdo pamokų metu nefilmuoja, nefotografuoja, neįrašinėja kitų asmenų veiklos ar pokalbių be jų raštiško sutikimo. Pažeidus šį susitarimą taikoma įstatymuose numatoma atsakomybė;</w:t>
      </w:r>
    </w:p>
    <w:p w14:paraId="17223423"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22.1.6. </w:t>
      </w:r>
      <w:r w:rsidRPr="006018CA">
        <w:rPr>
          <w:rFonts w:ascii="Times New Roman" w:eastAsia="Times New Roman" w:hAnsi="Times New Roman" w:cs="Times New Roman"/>
          <w:color w:val="000000"/>
          <w:sz w:val="24"/>
          <w:szCs w:val="24"/>
          <w:lang w:eastAsia="lt-LT" w:bidi="lt-LT"/>
        </w:rPr>
        <w:t>mokiniui nedalyvaujant pamokose, neatliekant užduočių ar įtarus neleistinas veiklas bus susisiekta su mokinio tėvais (globėjais, rūpintojais);</w:t>
      </w:r>
    </w:p>
    <w:p w14:paraId="1636E64E"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22.1.7. </w:t>
      </w:r>
      <w:r w:rsidRPr="006018CA">
        <w:rPr>
          <w:rFonts w:ascii="Times New Roman" w:eastAsia="Times New Roman" w:hAnsi="Times New Roman" w:cs="Times New Roman"/>
          <w:color w:val="000000"/>
          <w:sz w:val="24"/>
          <w:szCs w:val="24"/>
          <w:lang w:eastAsia="lt-LT" w:bidi="lt-LT"/>
        </w:rPr>
        <w:t>mokiniui neprisijungus prie nuotolinio mokymosi aplinkos, bus žymima „n” raidė. Jei mokinys negali dalyvauti nuotolinėse pamokose dėl ligos ar kitų labai svarbių priežasčių, privalo apie tai informuoti klasės vadovą;</w:t>
      </w:r>
    </w:p>
    <w:p w14:paraId="532DEBAB" w14:textId="77777777" w:rsidR="001F6CB2" w:rsidRPr="001F6CB2" w:rsidRDefault="006520E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val="en-US" w:eastAsia="lt-LT" w:bidi="lt-LT"/>
        </w:rPr>
      </w:pPr>
      <w:r>
        <w:rPr>
          <w:rFonts w:ascii="Times New Roman" w:eastAsia="Times New Roman" w:hAnsi="Times New Roman" w:cs="Times New Roman"/>
          <w:color w:val="000000"/>
          <w:sz w:val="24"/>
          <w:szCs w:val="24"/>
          <w:lang w:eastAsia="lt-LT" w:bidi="lt-LT"/>
        </w:rPr>
        <w:t xml:space="preserve">22.1.8. seka informaciją Microsoft </w:t>
      </w:r>
      <w:proofErr w:type="spellStart"/>
      <w:r>
        <w:rPr>
          <w:rFonts w:ascii="Times New Roman" w:eastAsia="Times New Roman" w:hAnsi="Times New Roman" w:cs="Times New Roman"/>
          <w:color w:val="000000"/>
          <w:sz w:val="24"/>
          <w:szCs w:val="24"/>
          <w:lang w:eastAsia="lt-LT" w:bidi="lt-LT"/>
        </w:rPr>
        <w:t>Teams</w:t>
      </w:r>
      <w:proofErr w:type="spellEnd"/>
      <w:r>
        <w:rPr>
          <w:rFonts w:ascii="Times New Roman" w:eastAsia="Times New Roman" w:hAnsi="Times New Roman" w:cs="Times New Roman"/>
          <w:color w:val="000000"/>
          <w:sz w:val="24"/>
          <w:szCs w:val="24"/>
          <w:lang w:eastAsia="lt-LT" w:bidi="lt-LT"/>
        </w:rPr>
        <w:t xml:space="preserve"> uždarose grupėse „Gimnazijos X-</w:t>
      </w:r>
      <w:proofErr w:type="spellStart"/>
      <w:r>
        <w:rPr>
          <w:rFonts w:ascii="Times New Roman" w:eastAsia="Times New Roman" w:hAnsi="Times New Roman" w:cs="Times New Roman"/>
          <w:color w:val="000000"/>
          <w:sz w:val="24"/>
          <w:szCs w:val="24"/>
          <w:lang w:eastAsia="lt-LT" w:bidi="lt-LT"/>
        </w:rPr>
        <w:t>okai</w:t>
      </w:r>
      <w:proofErr w:type="spellEnd"/>
      <w:r>
        <w:rPr>
          <w:rFonts w:ascii="Times New Roman" w:eastAsia="Times New Roman" w:hAnsi="Times New Roman" w:cs="Times New Roman"/>
          <w:color w:val="000000"/>
          <w:sz w:val="24"/>
          <w:szCs w:val="24"/>
          <w:lang w:eastAsia="lt-LT" w:bidi="lt-LT"/>
        </w:rPr>
        <w:t>“, naudoja Gimnazijos vardu sukurtą elektroninį paštą „</w:t>
      </w:r>
      <w:proofErr w:type="spellStart"/>
      <w:r w:rsidR="001F6CB2">
        <w:rPr>
          <w:rFonts w:ascii="Times New Roman" w:eastAsia="Times New Roman" w:hAnsi="Times New Roman" w:cs="Times New Roman"/>
          <w:color w:val="000000"/>
          <w:sz w:val="24"/>
          <w:szCs w:val="24"/>
          <w:lang w:eastAsia="lt-LT" w:bidi="lt-LT"/>
        </w:rPr>
        <w:t>vardas.pavardė</w:t>
      </w:r>
      <w:proofErr w:type="spellEnd"/>
      <w:r w:rsidR="001F6CB2">
        <w:rPr>
          <w:rFonts w:ascii="Times New Roman" w:eastAsia="Times New Roman" w:hAnsi="Times New Roman" w:cs="Times New Roman"/>
          <w:color w:val="000000"/>
          <w:sz w:val="24"/>
          <w:szCs w:val="24"/>
          <w:lang w:val="en-US" w:eastAsia="lt-LT" w:bidi="lt-LT"/>
        </w:rPr>
        <w:t>@vetrungesgimnazija.lt“;</w:t>
      </w:r>
    </w:p>
    <w:p w14:paraId="23B6D4D7" w14:textId="77777777" w:rsidR="006018CA" w:rsidRDefault="006018CA"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lastRenderedPageBreak/>
        <w:t>22.2.</w:t>
      </w:r>
      <w:r w:rsidRPr="005F2EB1">
        <w:rPr>
          <w:rFonts w:ascii="Times New Roman" w:eastAsia="Times New Roman" w:hAnsi="Times New Roman" w:cs="Times New Roman"/>
          <w:b/>
          <w:color w:val="000000"/>
          <w:sz w:val="24"/>
          <w:szCs w:val="24"/>
          <w:lang w:eastAsia="lt-LT" w:bidi="lt-LT"/>
        </w:rPr>
        <w:t>Mokytojai:</w:t>
      </w:r>
    </w:p>
    <w:p w14:paraId="38100E27" w14:textId="77777777" w:rsidR="006018CA" w:rsidRDefault="006018CA"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22.2.1. nuotolines pamokas veda dirbant nuotoliniu būdu (namuose/gimnazijoje);</w:t>
      </w:r>
    </w:p>
    <w:p w14:paraId="5AFBC409"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22.2.2. planuoja, rengia, atnaujina, tobulina, nuolat papildo nuotolinio ugdymo pamokų turinį bei medžiagos rinkinius, vadovaudamiesi Bendrosiomis programomis ir metodinėmis rekomendacijomis;</w:t>
      </w:r>
    </w:p>
    <w:p w14:paraId="079C6D42"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w:t>
      </w:r>
      <w:r w:rsidR="005F2EB1">
        <w:rPr>
          <w:rFonts w:ascii="Times New Roman" w:eastAsia="Times New Roman" w:hAnsi="Times New Roman" w:cs="Times New Roman"/>
          <w:color w:val="000000"/>
          <w:sz w:val="24"/>
          <w:szCs w:val="24"/>
          <w:lang w:eastAsia="lt-LT" w:bidi="lt-LT"/>
        </w:rPr>
        <w:t>.3. tikrina, vertina, teikia grį</w:t>
      </w:r>
      <w:r>
        <w:rPr>
          <w:rFonts w:ascii="Times New Roman" w:eastAsia="Times New Roman" w:hAnsi="Times New Roman" w:cs="Times New Roman"/>
          <w:color w:val="000000"/>
          <w:sz w:val="24"/>
          <w:szCs w:val="24"/>
          <w:lang w:eastAsia="lt-LT" w:bidi="lt-LT"/>
        </w:rPr>
        <w:t>žtamąjį ryšį, komentuoja mokinių darbus. Vertinimus surašo el.</w:t>
      </w:r>
      <w:r w:rsidR="005F2EB1">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dienyne „</w:t>
      </w:r>
      <w:proofErr w:type="spellStart"/>
      <w:r>
        <w:rPr>
          <w:rFonts w:ascii="Times New Roman" w:eastAsia="Times New Roman" w:hAnsi="Times New Roman" w:cs="Times New Roman"/>
          <w:color w:val="000000"/>
          <w:sz w:val="24"/>
          <w:szCs w:val="24"/>
          <w:lang w:eastAsia="lt-LT" w:bidi="lt-LT"/>
        </w:rPr>
        <w:t>Tamo</w:t>
      </w:r>
      <w:proofErr w:type="spellEnd"/>
      <w:r>
        <w:rPr>
          <w:rFonts w:ascii="Times New Roman" w:eastAsia="Times New Roman" w:hAnsi="Times New Roman" w:cs="Times New Roman"/>
          <w:color w:val="000000"/>
          <w:sz w:val="24"/>
          <w:szCs w:val="24"/>
          <w:lang w:eastAsia="lt-LT" w:bidi="lt-LT"/>
        </w:rPr>
        <w:t>“. Mokinių darbus vertina Gimnazijoje priimta „Mokinių pažangos ir vertinimo tvarka“;</w:t>
      </w:r>
    </w:p>
    <w:p w14:paraId="1718243E"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22.2.4. dienyną pildo kiekvieną darbo dieną. Užpildo pamokos temą, namų darbus (jei užduota), nurodo terminus iki kada atsiskaityti;</w:t>
      </w:r>
    </w:p>
    <w:p w14:paraId="143318E5" w14:textId="77777777" w:rsidR="006018CA" w:rsidRDefault="006018C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22.2.5. atsiskaitomuosius darbus planuoja ne vėliau kaip prieš savaitę</w:t>
      </w:r>
      <w:r w:rsidR="00672CBF">
        <w:rPr>
          <w:rFonts w:ascii="Times New Roman" w:eastAsia="Times New Roman" w:hAnsi="Times New Roman" w:cs="Times New Roman"/>
          <w:color w:val="000000"/>
          <w:sz w:val="24"/>
          <w:szCs w:val="24"/>
          <w:lang w:eastAsia="lt-LT" w:bidi="lt-LT"/>
        </w:rPr>
        <w:t xml:space="preserve"> (penktadieniais)</w:t>
      </w:r>
      <w:r>
        <w:rPr>
          <w:rFonts w:ascii="Times New Roman" w:eastAsia="Times New Roman" w:hAnsi="Times New Roman" w:cs="Times New Roman"/>
          <w:color w:val="000000"/>
          <w:sz w:val="24"/>
          <w:szCs w:val="24"/>
          <w:lang w:eastAsia="lt-LT" w:bidi="lt-LT"/>
        </w:rPr>
        <w:t xml:space="preserve">, atsižvelgdamas į jau suplanuotų </w:t>
      </w:r>
      <w:r w:rsidR="00672CBF">
        <w:rPr>
          <w:rFonts w:ascii="Times New Roman" w:eastAsia="Times New Roman" w:hAnsi="Times New Roman" w:cs="Times New Roman"/>
          <w:color w:val="000000"/>
          <w:sz w:val="24"/>
          <w:szCs w:val="24"/>
          <w:lang w:eastAsia="lt-LT" w:bidi="lt-LT"/>
        </w:rPr>
        <w:t>atsiskaitymų kiekį, žymi el.</w:t>
      </w:r>
      <w:r w:rsidR="005F2EB1">
        <w:rPr>
          <w:rFonts w:ascii="Times New Roman" w:eastAsia="Times New Roman" w:hAnsi="Times New Roman" w:cs="Times New Roman"/>
          <w:color w:val="000000"/>
          <w:sz w:val="24"/>
          <w:szCs w:val="24"/>
          <w:lang w:eastAsia="lt-LT" w:bidi="lt-LT"/>
        </w:rPr>
        <w:t xml:space="preserve"> </w:t>
      </w:r>
      <w:r w:rsidR="00672CBF">
        <w:rPr>
          <w:rFonts w:ascii="Times New Roman" w:eastAsia="Times New Roman" w:hAnsi="Times New Roman" w:cs="Times New Roman"/>
          <w:color w:val="000000"/>
          <w:sz w:val="24"/>
          <w:szCs w:val="24"/>
          <w:lang w:eastAsia="lt-LT" w:bidi="lt-LT"/>
        </w:rPr>
        <w:t>dienyne skiltyje „Atsiskaitomieji darbai“;</w:t>
      </w:r>
    </w:p>
    <w:p w14:paraId="074ECFC7" w14:textId="77777777" w:rsidR="00672CBF" w:rsidRDefault="00672CBF"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22.2.6. stebi ir žymi mokinių lankomumą. Informuoja klasės vadovus apie nelankančius/neatliekančius užduočių mokinius;</w:t>
      </w:r>
    </w:p>
    <w:p w14:paraId="7585BCD0" w14:textId="77777777" w:rsidR="00672CBF" w:rsidRDefault="00672CBF"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22.2.7. informuoja mokinį ir jo tėvus raštu (žinute „</w:t>
      </w:r>
      <w:proofErr w:type="spellStart"/>
      <w:r>
        <w:rPr>
          <w:rFonts w:ascii="Times New Roman" w:eastAsia="Times New Roman" w:hAnsi="Times New Roman" w:cs="Times New Roman"/>
          <w:color w:val="000000"/>
          <w:sz w:val="24"/>
          <w:szCs w:val="24"/>
          <w:lang w:eastAsia="lt-LT" w:bidi="lt-LT"/>
        </w:rPr>
        <w:t>Tamo</w:t>
      </w:r>
      <w:proofErr w:type="spellEnd"/>
      <w:r>
        <w:rPr>
          <w:rFonts w:ascii="Times New Roman" w:eastAsia="Times New Roman" w:hAnsi="Times New Roman" w:cs="Times New Roman"/>
          <w:color w:val="000000"/>
          <w:sz w:val="24"/>
          <w:szCs w:val="24"/>
          <w:lang w:eastAsia="lt-LT" w:bidi="lt-LT"/>
        </w:rPr>
        <w:t>“), jeigu mokinys atlikdamas užduotis pažeidė sąžiningumo principą;</w:t>
      </w:r>
    </w:p>
    <w:p w14:paraId="26A96842" w14:textId="77777777" w:rsidR="00672CBF" w:rsidRDefault="00672CBF"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22.2.8. teikia Gimnazijos vadovui ir pavaduotojams reikalingą informaciją.</w:t>
      </w:r>
    </w:p>
    <w:p w14:paraId="4C1166A5" w14:textId="77777777" w:rsidR="008A1B06" w:rsidRPr="005F2EB1" w:rsidRDefault="008A1B06" w:rsidP="006018CA">
      <w:pPr>
        <w:pStyle w:val="ListParagraph"/>
        <w:widowControl w:val="0"/>
        <w:tabs>
          <w:tab w:val="left" w:pos="1264"/>
        </w:tabs>
        <w:spacing w:after="0" w:line="274" w:lineRule="exact"/>
        <w:jc w:val="both"/>
        <w:rPr>
          <w:rFonts w:ascii="Times New Roman" w:eastAsia="Times New Roman" w:hAnsi="Times New Roman" w:cs="Times New Roman"/>
          <w:b/>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22.3. </w:t>
      </w:r>
      <w:r w:rsidRPr="005F2EB1">
        <w:rPr>
          <w:rFonts w:ascii="Times New Roman" w:eastAsia="Times New Roman" w:hAnsi="Times New Roman" w:cs="Times New Roman"/>
          <w:b/>
          <w:color w:val="000000"/>
          <w:sz w:val="24"/>
          <w:szCs w:val="24"/>
          <w:lang w:eastAsia="lt-LT" w:bidi="lt-LT"/>
        </w:rPr>
        <w:t>Pagalbos mokiniui specialistai (socialinis pedagogas, psichologas):</w:t>
      </w:r>
    </w:p>
    <w:p w14:paraId="529BAA65" w14:textId="77777777" w:rsidR="008A1B06" w:rsidRDefault="008A1B06"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22.3.1. bendradarbiauja su klasės vadovais, siekdamas išsiaiškinti individualią mokinio situaciją;</w:t>
      </w:r>
    </w:p>
    <w:p w14:paraId="38E4D875" w14:textId="77777777" w:rsidR="008A1B06" w:rsidRDefault="008A1B0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22.3.2. padeda spręsti iškilusias problemas;</w:t>
      </w:r>
    </w:p>
    <w:p w14:paraId="3E50CC55" w14:textId="77777777" w:rsidR="008A1B06" w:rsidRDefault="008A1B0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22.3.3. konsultuoja mokinius, mokytojus, tėvus (globėjus, rūpintojus);</w:t>
      </w:r>
    </w:p>
    <w:p w14:paraId="3CBBABD3" w14:textId="77777777" w:rsidR="008A1B06" w:rsidRDefault="008A1B06"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22.3.4. pagal poreikį teikia pagalbą (elektroninėmis priemonėmis: telefonu, Microsoft </w:t>
      </w:r>
      <w:proofErr w:type="spellStart"/>
      <w:r>
        <w:rPr>
          <w:rFonts w:ascii="Times New Roman" w:eastAsia="Times New Roman" w:hAnsi="Times New Roman" w:cs="Times New Roman"/>
          <w:color w:val="000000"/>
          <w:sz w:val="24"/>
          <w:szCs w:val="24"/>
          <w:lang w:eastAsia="lt-LT" w:bidi="lt-LT"/>
        </w:rPr>
        <w:t>Teams</w:t>
      </w:r>
      <w:proofErr w:type="spellEnd"/>
      <w:r>
        <w:rPr>
          <w:rFonts w:ascii="Times New Roman" w:eastAsia="Times New Roman" w:hAnsi="Times New Roman" w:cs="Times New Roman"/>
          <w:color w:val="000000"/>
          <w:sz w:val="24"/>
          <w:szCs w:val="24"/>
          <w:lang w:eastAsia="lt-LT" w:bidi="lt-LT"/>
        </w:rPr>
        <w:t xml:space="preserve"> ir pan.).</w:t>
      </w:r>
    </w:p>
    <w:p w14:paraId="06BB9A6B" w14:textId="77777777" w:rsidR="008A20D6" w:rsidRPr="005F2EB1"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b/>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22.4. </w:t>
      </w:r>
      <w:r w:rsidRPr="005F2EB1">
        <w:rPr>
          <w:rFonts w:ascii="Times New Roman" w:eastAsia="Times New Roman" w:hAnsi="Times New Roman" w:cs="Times New Roman"/>
          <w:b/>
          <w:color w:val="000000"/>
          <w:sz w:val="24"/>
          <w:szCs w:val="24"/>
          <w:lang w:eastAsia="lt-LT" w:bidi="lt-LT"/>
        </w:rPr>
        <w:t>Direktoriaus pavaduotojas ugdymui:</w:t>
      </w:r>
    </w:p>
    <w:p w14:paraId="661FA966"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22.4.1. organizuoja ir koordinuoja Gimnazijos nuotolinio ugdymo planavimą, įgyvendinimą;</w:t>
      </w:r>
    </w:p>
    <w:p w14:paraId="67B2A68A"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22.4.2.  teikia pasiūlymus nuotolinio ugdymo tobulinimui;</w:t>
      </w:r>
    </w:p>
    <w:p w14:paraId="4BABD8F8" w14:textId="77777777" w:rsidR="008A20D6" w:rsidRDefault="008A20D6"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22.4.3. konsultuoja mokytojus, pagalbos mokiniui specialistus, tėvus (globėjus, rūpintojus) nuotolinio ugdymo organizavimo ir įgyvendinimo klausimais;</w:t>
      </w:r>
    </w:p>
    <w:p w14:paraId="1AAF7DF5"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22.4.4. teikia informaciją apie nuotolinį ugdymą </w:t>
      </w:r>
      <w:r w:rsidR="00CA26D9">
        <w:rPr>
          <w:rFonts w:ascii="Times New Roman" w:eastAsia="Times New Roman" w:hAnsi="Times New Roman" w:cs="Times New Roman"/>
          <w:color w:val="000000"/>
          <w:sz w:val="24"/>
          <w:szCs w:val="24"/>
          <w:lang w:eastAsia="lt-LT" w:bidi="lt-LT"/>
        </w:rPr>
        <w:t>d</w:t>
      </w:r>
      <w:r>
        <w:rPr>
          <w:rFonts w:ascii="Times New Roman" w:eastAsia="Times New Roman" w:hAnsi="Times New Roman" w:cs="Times New Roman"/>
          <w:color w:val="000000"/>
          <w:sz w:val="24"/>
          <w:szCs w:val="24"/>
          <w:lang w:eastAsia="lt-LT" w:bidi="lt-LT"/>
        </w:rPr>
        <w:t>irektoriui bei gimnazijos bendruomenei.</w:t>
      </w:r>
    </w:p>
    <w:p w14:paraId="597FEE01"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w:t>
      </w:r>
      <w:r w:rsidRPr="005F2EB1">
        <w:rPr>
          <w:rFonts w:ascii="Times New Roman" w:eastAsia="Times New Roman" w:hAnsi="Times New Roman" w:cs="Times New Roman"/>
          <w:color w:val="000000"/>
          <w:sz w:val="24"/>
          <w:szCs w:val="24"/>
          <w:lang w:eastAsia="lt-LT" w:bidi="lt-LT"/>
        </w:rPr>
        <w:t>5.</w:t>
      </w:r>
      <w:r w:rsidRPr="005F2EB1">
        <w:rPr>
          <w:rFonts w:ascii="Times New Roman" w:eastAsia="Times New Roman" w:hAnsi="Times New Roman" w:cs="Times New Roman"/>
          <w:b/>
          <w:color w:val="000000"/>
          <w:sz w:val="24"/>
          <w:szCs w:val="24"/>
          <w:lang w:eastAsia="lt-LT" w:bidi="lt-LT"/>
        </w:rPr>
        <w:t xml:space="preserve"> Tėvai (globėjai, rūpintojai):</w:t>
      </w:r>
    </w:p>
    <w:p w14:paraId="1BDA7994"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22.5.1. sudaro sąlygas vaikui dalyvauti nuotolinio ugdymo procese;</w:t>
      </w:r>
    </w:p>
    <w:p w14:paraId="2776D4BF" w14:textId="77777777" w:rsidR="008A20D6" w:rsidRDefault="008A20D6"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22.5.2. reguliariai tikrina įrašus </w:t>
      </w:r>
      <w:proofErr w:type="spellStart"/>
      <w:r>
        <w:rPr>
          <w:rFonts w:ascii="Times New Roman" w:eastAsia="Times New Roman" w:hAnsi="Times New Roman" w:cs="Times New Roman"/>
          <w:color w:val="000000"/>
          <w:sz w:val="24"/>
          <w:szCs w:val="24"/>
          <w:lang w:eastAsia="lt-LT" w:bidi="lt-LT"/>
        </w:rPr>
        <w:t>el</w:t>
      </w:r>
      <w:proofErr w:type="spellEnd"/>
      <w:r w:rsidR="005F2EB1">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.dienyne „</w:t>
      </w:r>
      <w:proofErr w:type="spellStart"/>
      <w:r>
        <w:rPr>
          <w:rFonts w:ascii="Times New Roman" w:eastAsia="Times New Roman" w:hAnsi="Times New Roman" w:cs="Times New Roman"/>
          <w:color w:val="000000"/>
          <w:sz w:val="24"/>
          <w:szCs w:val="24"/>
          <w:lang w:eastAsia="lt-LT" w:bidi="lt-LT"/>
        </w:rPr>
        <w:t>Tamo</w:t>
      </w:r>
      <w:proofErr w:type="spellEnd"/>
      <w:r>
        <w:rPr>
          <w:rFonts w:ascii="Times New Roman" w:eastAsia="Times New Roman" w:hAnsi="Times New Roman" w:cs="Times New Roman"/>
          <w:color w:val="000000"/>
          <w:sz w:val="24"/>
          <w:szCs w:val="24"/>
          <w:lang w:eastAsia="lt-LT" w:bidi="lt-LT"/>
        </w:rPr>
        <w:t>“;</w:t>
      </w:r>
    </w:p>
    <w:p w14:paraId="14CC5CC9" w14:textId="77777777" w:rsidR="008A20D6" w:rsidRDefault="008A20D6"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22.5.3. užtikrina vaiko dalyvavimą ugdymo procese, jei nėra galimybės dalyvauti pamokose dėl rimtų priežasčių, informuoja klasės vadovą;</w:t>
      </w:r>
    </w:p>
    <w:p w14:paraId="7F1043BD" w14:textId="77777777" w:rsidR="008A20D6" w:rsidRDefault="008A20D6"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22.5.4. esant poreikiui, kreipiasi į pagalbos mokiniui specialistus, Gimnazijos </w:t>
      </w:r>
      <w:r w:rsidR="00CA26D9">
        <w:rPr>
          <w:rFonts w:ascii="Times New Roman" w:eastAsia="Times New Roman" w:hAnsi="Times New Roman" w:cs="Times New Roman"/>
          <w:color w:val="000000"/>
          <w:sz w:val="24"/>
          <w:szCs w:val="24"/>
          <w:lang w:eastAsia="lt-LT" w:bidi="lt-LT"/>
        </w:rPr>
        <w:t>d</w:t>
      </w:r>
      <w:r>
        <w:rPr>
          <w:rFonts w:ascii="Times New Roman" w:eastAsia="Times New Roman" w:hAnsi="Times New Roman" w:cs="Times New Roman"/>
          <w:color w:val="000000"/>
          <w:sz w:val="24"/>
          <w:szCs w:val="24"/>
          <w:lang w:eastAsia="lt-LT" w:bidi="lt-LT"/>
        </w:rPr>
        <w:t xml:space="preserve">irektorių, </w:t>
      </w:r>
      <w:r w:rsidR="00BD5EFB">
        <w:rPr>
          <w:rFonts w:ascii="Times New Roman" w:eastAsia="Times New Roman" w:hAnsi="Times New Roman" w:cs="Times New Roman"/>
          <w:color w:val="000000"/>
          <w:sz w:val="24"/>
          <w:szCs w:val="24"/>
          <w:lang w:eastAsia="lt-LT" w:bidi="lt-LT"/>
        </w:rPr>
        <w:t>pavaduotojus ugdymui.</w:t>
      </w:r>
    </w:p>
    <w:p w14:paraId="2E0396C2" w14:textId="77777777" w:rsidR="00AC690A" w:rsidRDefault="00AC690A" w:rsidP="0062533F">
      <w:pPr>
        <w:pStyle w:val="ListParagraph"/>
        <w:widowControl w:val="0"/>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p>
    <w:p w14:paraId="5ABB55EF" w14:textId="77777777" w:rsidR="00AC690A" w:rsidRDefault="00AC690A" w:rsidP="00AC690A">
      <w:pPr>
        <w:pStyle w:val="ListParagraph"/>
        <w:widowControl w:val="0"/>
        <w:tabs>
          <w:tab w:val="left" w:pos="1264"/>
        </w:tabs>
        <w:spacing w:after="0" w:line="274" w:lineRule="exact"/>
        <w:ind w:left="0" w:firstLine="720"/>
        <w:jc w:val="center"/>
        <w:rPr>
          <w:rFonts w:ascii="Times New Roman" w:eastAsia="Times New Roman" w:hAnsi="Times New Roman" w:cs="Times New Roman"/>
          <w:b/>
          <w:color w:val="000000"/>
          <w:sz w:val="24"/>
          <w:szCs w:val="24"/>
          <w:lang w:eastAsia="lt-LT" w:bidi="lt-LT"/>
        </w:rPr>
      </w:pPr>
      <w:r w:rsidRPr="00AC690A">
        <w:rPr>
          <w:rFonts w:ascii="Times New Roman" w:eastAsia="Times New Roman" w:hAnsi="Times New Roman" w:cs="Times New Roman"/>
          <w:b/>
          <w:color w:val="000000"/>
          <w:sz w:val="24"/>
          <w:szCs w:val="24"/>
          <w:lang w:eastAsia="lt-LT" w:bidi="lt-LT"/>
        </w:rPr>
        <w:t>IV SKYRIUS</w:t>
      </w:r>
    </w:p>
    <w:p w14:paraId="5FDC9A46" w14:textId="77777777" w:rsidR="00AC690A" w:rsidRPr="00AC690A" w:rsidRDefault="00AC690A" w:rsidP="00AC690A">
      <w:pPr>
        <w:pStyle w:val="ListParagraph"/>
        <w:widowControl w:val="0"/>
        <w:tabs>
          <w:tab w:val="left" w:pos="1264"/>
        </w:tabs>
        <w:spacing w:after="0" w:line="274" w:lineRule="exact"/>
        <w:ind w:left="0" w:firstLine="720"/>
        <w:jc w:val="center"/>
        <w:rPr>
          <w:rFonts w:ascii="Times New Roman" w:eastAsia="Times New Roman" w:hAnsi="Times New Roman" w:cs="Times New Roman"/>
          <w:b/>
          <w:color w:val="000000"/>
          <w:sz w:val="24"/>
          <w:szCs w:val="24"/>
          <w:lang w:eastAsia="lt-LT" w:bidi="lt-LT"/>
        </w:rPr>
      </w:pPr>
    </w:p>
    <w:p w14:paraId="2D175136" w14:textId="77777777" w:rsidR="00AC690A" w:rsidRDefault="00AC690A" w:rsidP="00AC690A">
      <w:pPr>
        <w:pStyle w:val="ListParagraph"/>
        <w:widowControl w:val="0"/>
        <w:tabs>
          <w:tab w:val="left" w:pos="1264"/>
        </w:tabs>
        <w:spacing w:after="0" w:line="274" w:lineRule="exact"/>
        <w:ind w:left="0" w:firstLine="720"/>
        <w:jc w:val="center"/>
        <w:rPr>
          <w:rFonts w:ascii="Times New Roman" w:eastAsia="Times New Roman" w:hAnsi="Times New Roman" w:cs="Times New Roman"/>
          <w:b/>
          <w:color w:val="000000"/>
          <w:sz w:val="24"/>
          <w:szCs w:val="24"/>
          <w:lang w:eastAsia="lt-LT" w:bidi="lt-LT"/>
        </w:rPr>
      </w:pPr>
      <w:r w:rsidRPr="00AC690A">
        <w:rPr>
          <w:rFonts w:ascii="Times New Roman" w:eastAsia="Times New Roman" w:hAnsi="Times New Roman" w:cs="Times New Roman"/>
          <w:b/>
          <w:color w:val="000000"/>
          <w:sz w:val="24"/>
          <w:szCs w:val="24"/>
          <w:lang w:eastAsia="lt-LT" w:bidi="lt-LT"/>
        </w:rPr>
        <w:t>NUOTOLINIO MOKYMO ASMENS DUOMENŲ SAUGA IR VALDYMAS</w:t>
      </w:r>
    </w:p>
    <w:p w14:paraId="72936007" w14:textId="77777777" w:rsidR="00AC690A" w:rsidRPr="00AC690A" w:rsidRDefault="00AC690A" w:rsidP="00AC690A">
      <w:pPr>
        <w:pStyle w:val="ListParagraph"/>
        <w:widowControl w:val="0"/>
        <w:tabs>
          <w:tab w:val="left" w:pos="1264"/>
        </w:tabs>
        <w:spacing w:after="0" w:line="274" w:lineRule="exact"/>
        <w:ind w:left="0" w:firstLine="720"/>
        <w:jc w:val="center"/>
        <w:rPr>
          <w:rFonts w:ascii="Times New Roman" w:eastAsia="Times New Roman" w:hAnsi="Times New Roman" w:cs="Times New Roman"/>
          <w:b/>
          <w:color w:val="000000"/>
          <w:sz w:val="24"/>
          <w:szCs w:val="24"/>
          <w:lang w:eastAsia="lt-LT" w:bidi="lt-LT"/>
        </w:rPr>
      </w:pPr>
    </w:p>
    <w:p w14:paraId="1AD7DD76" w14:textId="77777777" w:rsidR="00AC690A"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Gimnazijos mokiniai įvykus saugumo incidentui, asmens duomenų saugumo pažeidimui ir pan. iš karto kreipiasi į Gimnazijos direktorių ar jo pavaduotojus ugdymui, kurie kreipsis į specialistus, galėsiančius kompetentingai suteikti pagalbą. </w:t>
      </w:r>
    </w:p>
    <w:p w14:paraId="6657C784" w14:textId="77777777" w:rsidR="00AC690A"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 Nuotolinio mokymo metu naudojami susirašinėjimo įrankiai naikinami mokytojo pasibaigus mokslo metams. </w:t>
      </w:r>
    </w:p>
    <w:p w14:paraId="508DF003"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 Mokytojai informuoti, kaip tinkamai naudotis nuotolinio mokymo priemonėmis ir kokios yra naudotojų pareigos, siekiant užtikrinti naudojimo elektronine priemone perduodamų duomenų saugumą (operacinių sistemų naudojimas ir atnaujinimas, reikalavimai antivirusinėms programoms, slaptažodžių pasirinkimas ir keitimas, interneto grėsmės, pareiga atsijungti nuo paskyros, kai ja nėra naudojamasi, tokiu būdu ribojant trečiųjų asmenų neteisėtas prieigas prie asmens </w:t>
      </w:r>
      <w:r w:rsidRPr="00AC690A">
        <w:rPr>
          <w:rFonts w:ascii="Times New Roman" w:eastAsia="Times New Roman" w:hAnsi="Times New Roman" w:cs="Times New Roman"/>
          <w:color w:val="000000"/>
          <w:sz w:val="24"/>
          <w:szCs w:val="24"/>
          <w:lang w:eastAsia="lt-LT" w:bidi="lt-LT"/>
        </w:rPr>
        <w:lastRenderedPageBreak/>
        <w:t>duomenų ir nuotolinio mokymo priemonėje esančios informacijos ir pan.).</w:t>
      </w:r>
    </w:p>
    <w:p w14:paraId="703D93DB"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Mokiniai ir jų tėvai asmeniškai atsakingi už namuose esančiu kompiuteriu ar kitomis elektroninėmis priemonėmis perduodamų duomenų saugumą (operacinių sistemų naudojimas ir atnaujinimas, legalių programų naudojimas, reikalavimai antivirusinėms programoms, slaptažodžių pasirinkimas ir keitimas, interneto grėsmės, pareiga atsijungti nuo paskyros, kai ja nėra naudojamasi, tokiu būdu ribojant trečiųjų asmenų neteisėtas prieigas prie asmens duomenų ir nuotolinio mokymo priemonėje esančios informacijos ir pan.).</w:t>
      </w:r>
    </w:p>
    <w:p w14:paraId="055E2090"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 Taikomas tiek pasyvus (mokiniai užduotis atlieka savarankiškai, o mokomieji įrašai įkeliami vaizdo įrašų platformose), tiek aktyvus (konkrečią platformą vienu metu naudoja mokytojas ir mokiniai (naudojant vaizdo ir (ar) garso priemones, susirašinėjimo įrankius ir pan.) nuotolinio mokymo tipai. </w:t>
      </w:r>
    </w:p>
    <w:p w14:paraId="0713EC4A"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Pasirinkta nuotolinio mokymo priemone naudojamasi tik turint autorizuotas (individualias) prieigas. Užtikrinama, kad kiekvienas naudotojas (mokytojas, mokinys) turėtų atskirą prieigą. </w:t>
      </w:r>
    </w:p>
    <w:p w14:paraId="225C7A4C"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Pasirinkta nuotolinio mokymo priemonė fiksuoja ir saugo naudotojų prisijungimo ir veiksmų, naudojantis </w:t>
      </w:r>
      <w:r w:rsidR="0063571E">
        <w:rPr>
          <w:rFonts w:ascii="Times New Roman" w:eastAsia="Times New Roman" w:hAnsi="Times New Roman" w:cs="Times New Roman"/>
          <w:color w:val="000000"/>
          <w:sz w:val="24"/>
          <w:szCs w:val="24"/>
          <w:lang w:eastAsia="lt-LT" w:bidi="lt-LT"/>
        </w:rPr>
        <w:t>tokia priemone, žurnalo įrašus.</w:t>
      </w:r>
    </w:p>
    <w:p w14:paraId="50CC7DEA"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 Prieigų kontrolė užtikrinama. Administratoriaus teises prie </w:t>
      </w:r>
      <w:r w:rsidR="0063571E">
        <w:rPr>
          <w:rFonts w:ascii="Times New Roman" w:eastAsia="Times New Roman" w:hAnsi="Times New Roman" w:cs="Times New Roman"/>
          <w:color w:val="000000"/>
          <w:sz w:val="24"/>
          <w:szCs w:val="24"/>
          <w:lang w:eastAsia="lt-LT" w:bidi="lt-LT"/>
        </w:rPr>
        <w:t>OFFICE 365</w:t>
      </w:r>
      <w:r w:rsidRPr="00AC690A">
        <w:rPr>
          <w:rFonts w:ascii="Times New Roman" w:eastAsia="Times New Roman" w:hAnsi="Times New Roman" w:cs="Times New Roman"/>
          <w:color w:val="000000"/>
          <w:sz w:val="24"/>
          <w:szCs w:val="24"/>
          <w:lang w:eastAsia="lt-LT" w:bidi="lt-LT"/>
        </w:rPr>
        <w:t xml:space="preserve"> aplinko</w:t>
      </w:r>
      <w:r w:rsidR="0063571E">
        <w:rPr>
          <w:rFonts w:ascii="Times New Roman" w:eastAsia="Times New Roman" w:hAnsi="Times New Roman" w:cs="Times New Roman"/>
          <w:color w:val="000000"/>
          <w:sz w:val="24"/>
          <w:szCs w:val="24"/>
          <w:lang w:eastAsia="lt-LT" w:bidi="lt-LT"/>
        </w:rPr>
        <w:t>s turi Gimnazijos IT specialistas</w:t>
      </w:r>
      <w:r w:rsidRPr="00AC690A">
        <w:rPr>
          <w:rFonts w:ascii="Times New Roman" w:eastAsia="Times New Roman" w:hAnsi="Times New Roman" w:cs="Times New Roman"/>
          <w:color w:val="000000"/>
          <w:sz w:val="24"/>
          <w:szCs w:val="24"/>
          <w:lang w:eastAsia="lt-LT" w:bidi="lt-LT"/>
        </w:rPr>
        <w:t xml:space="preserve">. Prieigas tvarko Gimnazijos IT specialistas. Prieigas suteikti, keisti ir naikinti gali turintys administratoriaus teises turintys asmenys. </w:t>
      </w:r>
    </w:p>
    <w:p w14:paraId="50075EB6"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Nuotolinio mokymo priemonės naudojimo metu surinkti asmens duomenys (vardas, pavardė ir gimimo data) saugomi mokinio mokymosi Gimnazijoje metu. </w:t>
      </w:r>
    </w:p>
    <w:p w14:paraId="45C94AC0"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Sukurti paskyras, siekiant naudotis nuotolinio mokymo priemone, būtini asmens duomenys</w:t>
      </w:r>
      <w:r w:rsidR="0063571E">
        <w:rPr>
          <w:rFonts w:ascii="Times New Roman" w:eastAsia="Times New Roman" w:hAnsi="Times New Roman" w:cs="Times New Roman"/>
          <w:color w:val="000000"/>
          <w:sz w:val="24"/>
          <w:szCs w:val="24"/>
          <w:lang w:eastAsia="lt-LT" w:bidi="lt-LT"/>
        </w:rPr>
        <w:t>: vardas, pavardė, gimimo data.</w:t>
      </w:r>
    </w:p>
    <w:p w14:paraId="56459166"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Nuotolinio mokymo priemonės naudotojai turi užtikrinti slaptažodžiui keliamus reikalavimus (jie pagal poreikį koreguojami. Jais naudojamasi jungiantis prie pašto</w:t>
      </w:r>
      <w:r w:rsidR="0063571E">
        <w:rPr>
          <w:rFonts w:ascii="Times New Roman" w:eastAsia="Times New Roman" w:hAnsi="Times New Roman" w:cs="Times New Roman"/>
          <w:color w:val="000000"/>
          <w:sz w:val="24"/>
          <w:szCs w:val="24"/>
          <w:lang w:eastAsia="lt-LT" w:bidi="lt-LT"/>
        </w:rPr>
        <w:t xml:space="preserve">, Microsoft </w:t>
      </w:r>
      <w:proofErr w:type="spellStart"/>
      <w:r w:rsidR="0063571E">
        <w:rPr>
          <w:rFonts w:ascii="Times New Roman" w:eastAsia="Times New Roman" w:hAnsi="Times New Roman" w:cs="Times New Roman"/>
          <w:color w:val="000000"/>
          <w:sz w:val="24"/>
          <w:szCs w:val="24"/>
          <w:lang w:eastAsia="lt-LT" w:bidi="lt-LT"/>
        </w:rPr>
        <w:t>Teams</w:t>
      </w:r>
      <w:proofErr w:type="spellEnd"/>
      <w:r w:rsidRPr="00AC690A">
        <w:rPr>
          <w:rFonts w:ascii="Times New Roman" w:eastAsia="Times New Roman" w:hAnsi="Times New Roman" w:cs="Times New Roman"/>
          <w:color w:val="000000"/>
          <w:sz w:val="24"/>
          <w:szCs w:val="24"/>
          <w:lang w:eastAsia="lt-LT" w:bidi="lt-LT"/>
        </w:rPr>
        <w:t xml:space="preserve">). Prieigos prie nuotolinio mokymo priemonės slaptažodžio paslapties saugojimas – mokinių ir jų tėvų atsakomybė. </w:t>
      </w:r>
    </w:p>
    <w:p w14:paraId="45E7D43D" w14:textId="77777777" w:rsidR="0063571E"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 xml:space="preserve">Už Gimnazijos saugos politiką atsakingas asmuo reaguoja į gautus asmens duomenų apsaugos pažeidimo faktus, informuoja Gimnazijos vadovą, tariamasi su kompetentingais specialistais dėl problemų spendimo. </w:t>
      </w:r>
    </w:p>
    <w:p w14:paraId="69C60E5C" w14:textId="77777777" w:rsidR="00AC690A" w:rsidRDefault="00AC690A" w:rsidP="00AC690A">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AC690A">
        <w:rPr>
          <w:rFonts w:ascii="Times New Roman" w:eastAsia="Times New Roman" w:hAnsi="Times New Roman" w:cs="Times New Roman"/>
          <w:color w:val="000000"/>
          <w:sz w:val="24"/>
          <w:szCs w:val="24"/>
          <w:lang w:eastAsia="lt-LT" w:bidi="lt-LT"/>
        </w:rPr>
        <w:t>Vykdant nuotolinį mokymą vadovaujamasi bendromis Gimnazijos asmens duomenų tvarkymo taisyklių, patvirti</w:t>
      </w:r>
      <w:r w:rsidR="0063571E">
        <w:rPr>
          <w:rFonts w:ascii="Times New Roman" w:eastAsia="Times New Roman" w:hAnsi="Times New Roman" w:cs="Times New Roman"/>
          <w:color w:val="000000"/>
          <w:sz w:val="24"/>
          <w:szCs w:val="24"/>
          <w:lang w:eastAsia="lt-LT" w:bidi="lt-LT"/>
        </w:rPr>
        <w:t>ntų Gimnazijos direktoriaus 2018-10-29 įsakymu Nr. V-106</w:t>
      </w:r>
      <w:r w:rsidRPr="00AC690A">
        <w:rPr>
          <w:rFonts w:ascii="Times New Roman" w:eastAsia="Times New Roman" w:hAnsi="Times New Roman" w:cs="Times New Roman"/>
          <w:color w:val="000000"/>
          <w:sz w:val="24"/>
          <w:szCs w:val="24"/>
          <w:lang w:eastAsia="lt-LT" w:bidi="lt-LT"/>
        </w:rPr>
        <w:t>, nuostatomis. Gimnazija užtikrina asmens duomenų apsaugą pagal reikalavimus.</w:t>
      </w:r>
    </w:p>
    <w:p w14:paraId="6E21D655" w14:textId="77777777" w:rsidR="00CA26D9" w:rsidRDefault="00CA26D9" w:rsidP="00BD5EFB">
      <w:pPr>
        <w:pStyle w:val="ListParagraph"/>
        <w:widowControl w:val="0"/>
        <w:tabs>
          <w:tab w:val="left" w:pos="1264"/>
        </w:tabs>
        <w:spacing w:after="0" w:line="274" w:lineRule="exact"/>
        <w:jc w:val="center"/>
        <w:rPr>
          <w:rFonts w:ascii="Times New Roman" w:eastAsia="Times New Roman" w:hAnsi="Times New Roman" w:cs="Times New Roman"/>
          <w:b/>
          <w:bCs/>
          <w:color w:val="000000"/>
          <w:sz w:val="24"/>
          <w:szCs w:val="24"/>
          <w:lang w:eastAsia="lt-LT" w:bidi="lt-LT"/>
        </w:rPr>
      </w:pPr>
    </w:p>
    <w:p w14:paraId="23285ED6" w14:textId="77777777" w:rsidR="00BD5EFB" w:rsidRDefault="00BD5EFB" w:rsidP="00BD5EFB">
      <w:pPr>
        <w:pStyle w:val="ListParagraph"/>
        <w:widowControl w:val="0"/>
        <w:tabs>
          <w:tab w:val="left" w:pos="1264"/>
        </w:tabs>
        <w:spacing w:after="0" w:line="274" w:lineRule="exact"/>
        <w:jc w:val="center"/>
        <w:rPr>
          <w:rFonts w:ascii="Times New Roman" w:eastAsia="Times New Roman" w:hAnsi="Times New Roman" w:cs="Times New Roman"/>
          <w:b/>
          <w:bCs/>
          <w:color w:val="000000"/>
          <w:sz w:val="24"/>
          <w:szCs w:val="24"/>
          <w:lang w:eastAsia="lt-LT" w:bidi="lt-LT"/>
        </w:rPr>
      </w:pPr>
      <w:r w:rsidRPr="00BD5EFB">
        <w:rPr>
          <w:rFonts w:ascii="Times New Roman" w:eastAsia="Times New Roman" w:hAnsi="Times New Roman" w:cs="Times New Roman"/>
          <w:b/>
          <w:bCs/>
          <w:color w:val="000000"/>
          <w:sz w:val="24"/>
          <w:szCs w:val="24"/>
          <w:lang w:eastAsia="lt-LT" w:bidi="lt-LT"/>
        </w:rPr>
        <w:t>BAIGIAMOSIOS NUOSTATOS</w:t>
      </w:r>
    </w:p>
    <w:p w14:paraId="5ECAF734" w14:textId="77777777" w:rsidR="00CA26D9" w:rsidRDefault="00CA26D9" w:rsidP="00BD5EFB">
      <w:pPr>
        <w:pStyle w:val="ListParagraph"/>
        <w:widowControl w:val="0"/>
        <w:tabs>
          <w:tab w:val="left" w:pos="1264"/>
        </w:tabs>
        <w:spacing w:after="0" w:line="274" w:lineRule="exact"/>
        <w:jc w:val="center"/>
        <w:rPr>
          <w:rFonts w:ascii="Times New Roman" w:eastAsia="Times New Roman" w:hAnsi="Times New Roman" w:cs="Times New Roman"/>
          <w:b/>
          <w:bCs/>
          <w:color w:val="000000"/>
          <w:sz w:val="24"/>
          <w:szCs w:val="24"/>
          <w:lang w:eastAsia="lt-LT" w:bidi="lt-LT"/>
        </w:rPr>
      </w:pPr>
    </w:p>
    <w:p w14:paraId="2B7A8053" w14:textId="77777777" w:rsidR="00CA26D9" w:rsidRPr="004F2B84" w:rsidRDefault="00CA26D9" w:rsidP="00CA26D9">
      <w:pPr>
        <w:pStyle w:val="ListParagraph"/>
        <w:widowControl w:val="0"/>
        <w:numPr>
          <w:ilvl w:val="0"/>
          <w:numId w:val="2"/>
        </w:numPr>
        <w:tabs>
          <w:tab w:val="left" w:pos="1264"/>
        </w:tabs>
        <w:spacing w:after="0" w:line="274" w:lineRule="exact"/>
        <w:jc w:val="both"/>
        <w:rPr>
          <w:rFonts w:ascii="Times New Roman" w:eastAsia="Times New Roman" w:hAnsi="Times New Roman" w:cs="Times New Roman"/>
          <w:color w:val="000000"/>
          <w:sz w:val="24"/>
          <w:szCs w:val="24"/>
          <w:lang w:eastAsia="lt-LT" w:bidi="lt-LT"/>
        </w:rPr>
      </w:pPr>
      <w:r w:rsidRPr="004F2B84">
        <w:rPr>
          <w:rFonts w:ascii="Times New Roman" w:eastAsia="Times New Roman" w:hAnsi="Times New Roman" w:cs="Times New Roman"/>
          <w:color w:val="000000"/>
          <w:sz w:val="24"/>
          <w:szCs w:val="24"/>
          <w:lang w:eastAsia="lt-LT" w:bidi="lt-LT"/>
        </w:rPr>
        <w:t>Tvarka yra privaloma Gimnazijos bendruomenei.</w:t>
      </w:r>
    </w:p>
    <w:p w14:paraId="1599C25A" w14:textId="77777777" w:rsidR="00CA26D9" w:rsidRPr="004F2B84" w:rsidRDefault="004F2B84" w:rsidP="0062533F">
      <w:pPr>
        <w:pStyle w:val="ListParagraph"/>
        <w:widowControl w:val="0"/>
        <w:numPr>
          <w:ilvl w:val="0"/>
          <w:numId w:val="2"/>
        </w:numPr>
        <w:tabs>
          <w:tab w:val="left" w:pos="1264"/>
        </w:tabs>
        <w:spacing w:after="0" w:line="274" w:lineRule="exact"/>
        <w:ind w:left="0" w:firstLine="720"/>
        <w:jc w:val="both"/>
        <w:rPr>
          <w:rFonts w:ascii="Times New Roman" w:eastAsia="Times New Roman" w:hAnsi="Times New Roman" w:cs="Times New Roman"/>
          <w:color w:val="000000"/>
          <w:sz w:val="24"/>
          <w:szCs w:val="24"/>
          <w:lang w:eastAsia="lt-LT" w:bidi="lt-LT"/>
        </w:rPr>
      </w:pPr>
      <w:r w:rsidRPr="004F2B84">
        <w:rPr>
          <w:rFonts w:ascii="Times New Roman" w:eastAsia="Times New Roman" w:hAnsi="Times New Roman" w:cs="Times New Roman"/>
          <w:color w:val="000000"/>
          <w:sz w:val="24"/>
          <w:szCs w:val="24"/>
          <w:lang w:eastAsia="lt-LT" w:bidi="lt-LT"/>
        </w:rPr>
        <w:t>Tvarka peržiūrima ir atnaujinama pasikeitus teisės aktams, kurie reglamentuoja šios srities teisinius santykius.</w:t>
      </w:r>
    </w:p>
    <w:p w14:paraId="46C1B423" w14:textId="77777777" w:rsidR="00CA26D9" w:rsidRPr="004F2B84" w:rsidRDefault="00CA26D9" w:rsidP="00CA26D9">
      <w:pPr>
        <w:pStyle w:val="ListParagraph"/>
        <w:widowControl w:val="0"/>
        <w:numPr>
          <w:ilvl w:val="0"/>
          <w:numId w:val="2"/>
        </w:numPr>
        <w:tabs>
          <w:tab w:val="left" w:pos="1264"/>
        </w:tabs>
        <w:spacing w:after="0" w:line="274" w:lineRule="exact"/>
        <w:jc w:val="both"/>
        <w:rPr>
          <w:rFonts w:ascii="Times New Roman" w:eastAsia="Times New Roman" w:hAnsi="Times New Roman" w:cs="Times New Roman"/>
          <w:color w:val="000000"/>
          <w:sz w:val="24"/>
          <w:szCs w:val="24"/>
          <w:lang w:eastAsia="lt-LT" w:bidi="lt-LT"/>
        </w:rPr>
      </w:pPr>
      <w:r w:rsidRPr="004F2B84">
        <w:rPr>
          <w:rFonts w:ascii="Times New Roman" w:eastAsia="Times New Roman" w:hAnsi="Times New Roman" w:cs="Times New Roman"/>
          <w:color w:val="000000"/>
          <w:sz w:val="24"/>
          <w:szCs w:val="24"/>
          <w:lang w:eastAsia="lt-LT" w:bidi="lt-LT"/>
        </w:rPr>
        <w:t>Tvarka gali būti keičiama direktoriaus įsakymu.</w:t>
      </w:r>
    </w:p>
    <w:p w14:paraId="10287A76" w14:textId="77777777" w:rsidR="00BD5EFB" w:rsidRPr="004F2B84" w:rsidRDefault="00BD5EFB" w:rsidP="00BD5EFB">
      <w:pPr>
        <w:pStyle w:val="ListParagraph"/>
        <w:widowControl w:val="0"/>
        <w:tabs>
          <w:tab w:val="left" w:pos="1264"/>
        </w:tabs>
        <w:spacing w:after="0" w:line="274" w:lineRule="exact"/>
        <w:jc w:val="center"/>
        <w:rPr>
          <w:rFonts w:ascii="Times New Roman" w:eastAsia="Times New Roman" w:hAnsi="Times New Roman" w:cs="Times New Roman"/>
          <w:color w:val="000000"/>
          <w:sz w:val="24"/>
          <w:szCs w:val="24"/>
          <w:lang w:eastAsia="lt-LT" w:bidi="lt-LT"/>
        </w:rPr>
      </w:pPr>
    </w:p>
    <w:p w14:paraId="7BEEA8E0" w14:textId="77777777" w:rsidR="00BD5EFB" w:rsidRPr="004F2B84" w:rsidRDefault="00BD5EFB" w:rsidP="00BD5EFB">
      <w:pPr>
        <w:pStyle w:val="ListParagraph"/>
        <w:widowControl w:val="0"/>
        <w:tabs>
          <w:tab w:val="left" w:pos="1264"/>
        </w:tabs>
        <w:spacing w:after="0" w:line="274" w:lineRule="exact"/>
        <w:jc w:val="center"/>
        <w:rPr>
          <w:rFonts w:ascii="Times New Roman" w:eastAsia="Times New Roman" w:hAnsi="Times New Roman" w:cs="Times New Roman"/>
          <w:color w:val="000000"/>
          <w:sz w:val="24"/>
          <w:szCs w:val="24"/>
          <w:lang w:eastAsia="lt-LT" w:bidi="lt-LT"/>
        </w:rPr>
      </w:pPr>
    </w:p>
    <w:p w14:paraId="0DD1996E" w14:textId="77777777" w:rsidR="00BD5EFB" w:rsidRPr="008A20D6" w:rsidRDefault="00BD5EFB"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val="en-US" w:eastAsia="lt-LT" w:bidi="lt-LT"/>
        </w:rPr>
      </w:pPr>
    </w:p>
    <w:p w14:paraId="3CF7D4C6" w14:textId="77777777" w:rsidR="006520EA" w:rsidRPr="0048113F" w:rsidRDefault="006520EA" w:rsidP="006018CA">
      <w:pPr>
        <w:pStyle w:val="ListParagraph"/>
        <w:widowControl w:val="0"/>
        <w:tabs>
          <w:tab w:val="left" w:pos="1264"/>
        </w:tabs>
        <w:spacing w:after="0" w:line="274" w:lineRule="exact"/>
        <w:jc w:val="both"/>
        <w:rPr>
          <w:rFonts w:ascii="Times New Roman" w:eastAsia="Times New Roman" w:hAnsi="Times New Roman" w:cs="Times New Roman"/>
          <w:color w:val="000000"/>
          <w:sz w:val="24"/>
          <w:szCs w:val="24"/>
          <w:lang w:eastAsia="lt-LT" w:bidi="lt-LT"/>
        </w:rPr>
      </w:pPr>
    </w:p>
    <w:p w14:paraId="0AAA722B" w14:textId="77777777" w:rsidR="0048113F" w:rsidRPr="0048113F" w:rsidRDefault="0048113F" w:rsidP="0048113F">
      <w:pPr>
        <w:widowControl w:val="0"/>
        <w:tabs>
          <w:tab w:val="left" w:pos="1264"/>
        </w:tabs>
        <w:spacing w:after="0" w:line="274" w:lineRule="exact"/>
        <w:jc w:val="center"/>
        <w:rPr>
          <w:rFonts w:ascii="Times New Roman" w:eastAsia="Times New Roman" w:hAnsi="Times New Roman" w:cs="Times New Roman"/>
          <w:b/>
          <w:color w:val="000000"/>
          <w:sz w:val="24"/>
          <w:szCs w:val="24"/>
          <w:lang w:eastAsia="lt-LT" w:bidi="lt-LT"/>
        </w:rPr>
      </w:pPr>
    </w:p>
    <w:p w14:paraId="47EAA4FA" w14:textId="77777777" w:rsidR="0048113F" w:rsidRPr="0048113F" w:rsidRDefault="0048113F" w:rsidP="0048113F">
      <w:pPr>
        <w:widowControl w:val="0"/>
        <w:spacing w:after="206" w:line="240" w:lineRule="exact"/>
        <w:jc w:val="center"/>
        <w:rPr>
          <w:rFonts w:ascii="Times New Roman" w:eastAsia="Times New Roman" w:hAnsi="Times New Roman" w:cs="Times New Roman"/>
          <w:b/>
          <w:bCs/>
          <w:color w:val="000000"/>
          <w:sz w:val="24"/>
          <w:szCs w:val="24"/>
          <w:lang w:eastAsia="lt-LT" w:bidi="lt-LT"/>
        </w:rPr>
      </w:pPr>
    </w:p>
    <w:p w14:paraId="0FC7DDFE" w14:textId="77777777" w:rsidR="0048113F" w:rsidRDefault="0048113F" w:rsidP="0048113F">
      <w:pPr>
        <w:pStyle w:val="Bodytext30"/>
        <w:shd w:val="clear" w:color="auto" w:fill="auto"/>
        <w:spacing w:before="0" w:after="206" w:line="240" w:lineRule="exact"/>
      </w:pPr>
    </w:p>
    <w:p w14:paraId="019C2495" w14:textId="77777777" w:rsidR="0048113F" w:rsidRPr="0048113F" w:rsidRDefault="0048113F" w:rsidP="0048113F">
      <w:pPr>
        <w:jc w:val="center"/>
        <w:rPr>
          <w:rFonts w:ascii="Times New Roman" w:hAnsi="Times New Roman" w:cs="Times New Roman"/>
          <w:b/>
          <w:sz w:val="24"/>
          <w:szCs w:val="24"/>
        </w:rPr>
      </w:pPr>
    </w:p>
    <w:sectPr w:rsidR="0048113F" w:rsidRPr="0048113F" w:rsidSect="0023661E">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0998" w14:textId="77777777" w:rsidR="00425553" w:rsidRDefault="00425553" w:rsidP="004B1155">
      <w:pPr>
        <w:spacing w:after="0" w:line="240" w:lineRule="auto"/>
      </w:pPr>
      <w:r>
        <w:separator/>
      </w:r>
    </w:p>
  </w:endnote>
  <w:endnote w:type="continuationSeparator" w:id="0">
    <w:p w14:paraId="42520C0E" w14:textId="77777777" w:rsidR="00425553" w:rsidRDefault="00425553" w:rsidP="004B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BA0B" w14:textId="77777777" w:rsidR="00425553" w:rsidRDefault="00425553" w:rsidP="004B1155">
      <w:pPr>
        <w:spacing w:after="0" w:line="240" w:lineRule="auto"/>
      </w:pPr>
      <w:r>
        <w:separator/>
      </w:r>
    </w:p>
  </w:footnote>
  <w:footnote w:type="continuationSeparator" w:id="0">
    <w:p w14:paraId="6D62CBF5" w14:textId="77777777" w:rsidR="00425553" w:rsidRDefault="00425553" w:rsidP="004B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3955"/>
      <w:docPartObj>
        <w:docPartGallery w:val="Page Numbers (Top of Page)"/>
        <w:docPartUnique/>
      </w:docPartObj>
    </w:sdtPr>
    <w:sdtEndPr/>
    <w:sdtContent>
      <w:p w14:paraId="18DDB585" w14:textId="77777777" w:rsidR="004B1155" w:rsidRDefault="004B1155">
        <w:pPr>
          <w:pStyle w:val="Header"/>
          <w:jc w:val="center"/>
        </w:pPr>
        <w:r>
          <w:fldChar w:fldCharType="begin"/>
        </w:r>
        <w:r>
          <w:instrText>PAGE   \* MERGEFORMAT</w:instrText>
        </w:r>
        <w:r>
          <w:fldChar w:fldCharType="separate"/>
        </w:r>
        <w:r>
          <w:rPr>
            <w:noProof/>
          </w:rPr>
          <w:t>2</w:t>
        </w:r>
        <w:r>
          <w:fldChar w:fldCharType="end"/>
        </w:r>
      </w:p>
    </w:sdtContent>
  </w:sdt>
  <w:p w14:paraId="0C896604" w14:textId="77777777" w:rsidR="004B1155" w:rsidRDefault="004B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4405"/>
    <w:multiLevelType w:val="multilevel"/>
    <w:tmpl w:val="6FCEA3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442DE"/>
    <w:multiLevelType w:val="multilevel"/>
    <w:tmpl w:val="EA58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9B2D76"/>
    <w:multiLevelType w:val="multilevel"/>
    <w:tmpl w:val="EA58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6F2D72"/>
    <w:multiLevelType w:val="multilevel"/>
    <w:tmpl w:val="6FCEA3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3F"/>
    <w:rsid w:val="000D02E4"/>
    <w:rsid w:val="001F6CB2"/>
    <w:rsid w:val="0023661E"/>
    <w:rsid w:val="002829DD"/>
    <w:rsid w:val="00425553"/>
    <w:rsid w:val="00440252"/>
    <w:rsid w:val="0048113F"/>
    <w:rsid w:val="004B1155"/>
    <w:rsid w:val="004F2B84"/>
    <w:rsid w:val="005F2EB1"/>
    <w:rsid w:val="006018CA"/>
    <w:rsid w:val="0062533F"/>
    <w:rsid w:val="0063571E"/>
    <w:rsid w:val="006511A2"/>
    <w:rsid w:val="006520EA"/>
    <w:rsid w:val="00672CBF"/>
    <w:rsid w:val="00765BD8"/>
    <w:rsid w:val="0085716D"/>
    <w:rsid w:val="008A1B06"/>
    <w:rsid w:val="008A20D6"/>
    <w:rsid w:val="009668F8"/>
    <w:rsid w:val="00982FD3"/>
    <w:rsid w:val="00A152D8"/>
    <w:rsid w:val="00A62170"/>
    <w:rsid w:val="00AC690A"/>
    <w:rsid w:val="00B21157"/>
    <w:rsid w:val="00BD5EFB"/>
    <w:rsid w:val="00CA26D9"/>
    <w:rsid w:val="00CC45A2"/>
    <w:rsid w:val="00CF0065"/>
    <w:rsid w:val="00D50578"/>
    <w:rsid w:val="00E51BF7"/>
    <w:rsid w:val="00F21DCB"/>
    <w:rsid w:val="00FD1B25"/>
    <w:rsid w:val="00FD2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D04D"/>
  <w15:chartTrackingRefBased/>
  <w15:docId w15:val="{F349C421-A951-4C29-BFA3-E778759E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8113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8113F"/>
    <w:pPr>
      <w:widowControl w:val="0"/>
      <w:shd w:val="clear" w:color="auto" w:fill="FFFFFF"/>
      <w:spacing w:before="240" w:after="240" w:line="274" w:lineRule="exact"/>
      <w:jc w:val="center"/>
    </w:pPr>
    <w:rPr>
      <w:rFonts w:ascii="Times New Roman" w:eastAsia="Times New Roman" w:hAnsi="Times New Roman" w:cs="Times New Roman"/>
    </w:rPr>
  </w:style>
  <w:style w:type="character" w:customStyle="1" w:styleId="Bodytext3">
    <w:name w:val="Body text (3)_"/>
    <w:basedOn w:val="DefaultParagraphFont"/>
    <w:link w:val="Bodytext30"/>
    <w:rsid w:val="004811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48113F"/>
    <w:pPr>
      <w:widowControl w:val="0"/>
      <w:shd w:val="clear" w:color="auto" w:fill="FFFFFF"/>
      <w:spacing w:before="420" w:after="240" w:line="0" w:lineRule="atLeast"/>
      <w:jc w:val="center"/>
    </w:pPr>
    <w:rPr>
      <w:rFonts w:ascii="Times New Roman" w:eastAsia="Times New Roman" w:hAnsi="Times New Roman" w:cs="Times New Roman"/>
      <w:b/>
      <w:bCs/>
    </w:rPr>
  </w:style>
  <w:style w:type="paragraph" w:styleId="ListParagraph">
    <w:name w:val="List Paragraph"/>
    <w:basedOn w:val="Normal"/>
    <w:uiPriority w:val="34"/>
    <w:qFormat/>
    <w:rsid w:val="0048113F"/>
    <w:pPr>
      <w:ind w:left="720"/>
      <w:contextualSpacing/>
    </w:pPr>
  </w:style>
  <w:style w:type="paragraph" w:styleId="Header">
    <w:name w:val="header"/>
    <w:basedOn w:val="Normal"/>
    <w:link w:val="HeaderChar"/>
    <w:uiPriority w:val="99"/>
    <w:unhideWhenUsed/>
    <w:rsid w:val="004B1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1155"/>
  </w:style>
  <w:style w:type="paragraph" w:styleId="Footer">
    <w:name w:val="footer"/>
    <w:basedOn w:val="Normal"/>
    <w:link w:val="FooterChar"/>
    <w:uiPriority w:val="99"/>
    <w:unhideWhenUsed/>
    <w:rsid w:val="004B1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34B6-C9B4-4541-98A0-D0B44EE8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7532</Words>
  <Characters>4294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Švietimo ir mokslo ministerija</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Jurgita Šimeliūnienė</cp:lastModifiedBy>
  <cp:revision>2</cp:revision>
  <dcterms:created xsi:type="dcterms:W3CDTF">2020-11-29T18:48:00Z</dcterms:created>
  <dcterms:modified xsi:type="dcterms:W3CDTF">2020-11-29T18:48:00Z</dcterms:modified>
</cp:coreProperties>
</file>