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5D76" w:rsidRPr="006D48AA" w:rsidRDefault="000E5D76" w:rsidP="00B329D0">
      <w:pPr>
        <w:tabs>
          <w:tab w:val="left" w:pos="5812"/>
        </w:tabs>
        <w:spacing w:after="0" w:line="240" w:lineRule="auto"/>
        <w:ind w:left="5387"/>
        <w:rPr>
          <w:rFonts w:ascii="Times New Roman" w:hAnsi="Times New Roman" w:cs="Times New Roman"/>
          <w:sz w:val="24"/>
          <w:szCs w:val="24"/>
        </w:rPr>
      </w:pPr>
      <w:bookmarkStart w:id="0" w:name="_GoBack"/>
      <w:bookmarkEnd w:id="0"/>
      <w:r w:rsidRPr="006D48AA">
        <w:rPr>
          <w:rFonts w:ascii="Times New Roman" w:hAnsi="Times New Roman" w:cs="Times New Roman"/>
          <w:sz w:val="24"/>
          <w:szCs w:val="24"/>
        </w:rPr>
        <w:t xml:space="preserve">PATVIRTINTA                                                     </w:t>
      </w:r>
    </w:p>
    <w:p w:rsidR="000E5D76" w:rsidRPr="00143B5C" w:rsidRDefault="000E5D76" w:rsidP="00B329D0">
      <w:pPr>
        <w:tabs>
          <w:tab w:val="left" w:pos="9000"/>
        </w:tabs>
        <w:spacing w:after="0" w:line="240" w:lineRule="auto"/>
        <w:ind w:left="5387" w:right="-22"/>
        <w:rPr>
          <w:rFonts w:ascii="Times New Roman" w:hAnsi="Times New Roman" w:cs="Times New Roman"/>
          <w:sz w:val="24"/>
          <w:szCs w:val="24"/>
        </w:rPr>
      </w:pPr>
      <w:r w:rsidRPr="006D48AA">
        <w:rPr>
          <w:rFonts w:ascii="Times New Roman" w:hAnsi="Times New Roman" w:cs="Times New Roman"/>
          <w:sz w:val="24"/>
          <w:szCs w:val="24"/>
        </w:rPr>
        <w:t xml:space="preserve">Klaipėdos </w:t>
      </w:r>
      <w:r w:rsidR="00F91209">
        <w:rPr>
          <w:rFonts w:ascii="Times New Roman" w:hAnsi="Times New Roman" w:cs="Times New Roman"/>
          <w:sz w:val="24"/>
          <w:szCs w:val="24"/>
        </w:rPr>
        <w:t xml:space="preserve">„Vėtrungės“ </w:t>
      </w:r>
      <w:r w:rsidRPr="00143B5C">
        <w:rPr>
          <w:rFonts w:ascii="Times New Roman" w:hAnsi="Times New Roman" w:cs="Times New Roman"/>
          <w:sz w:val="24"/>
          <w:szCs w:val="24"/>
        </w:rPr>
        <w:t>gimnazijos</w:t>
      </w:r>
    </w:p>
    <w:p w:rsidR="000E5D76" w:rsidRPr="00143B5C" w:rsidRDefault="000E5D76" w:rsidP="00B329D0">
      <w:pPr>
        <w:tabs>
          <w:tab w:val="left" w:pos="9000"/>
        </w:tabs>
        <w:spacing w:after="0" w:line="240" w:lineRule="auto"/>
        <w:ind w:left="5387"/>
        <w:rPr>
          <w:rFonts w:ascii="Times New Roman" w:hAnsi="Times New Roman" w:cs="Times New Roman"/>
          <w:sz w:val="24"/>
          <w:szCs w:val="24"/>
        </w:rPr>
      </w:pPr>
      <w:r w:rsidRPr="00143B5C">
        <w:rPr>
          <w:rFonts w:ascii="Times New Roman" w:hAnsi="Times New Roman" w:cs="Times New Roman"/>
          <w:sz w:val="24"/>
          <w:szCs w:val="24"/>
        </w:rPr>
        <w:t>direktoriaus 201</w:t>
      </w:r>
      <w:r w:rsidR="00FB359A">
        <w:rPr>
          <w:rFonts w:ascii="Times New Roman" w:hAnsi="Times New Roman" w:cs="Times New Roman"/>
          <w:sz w:val="24"/>
          <w:szCs w:val="24"/>
        </w:rPr>
        <w:t>9</w:t>
      </w:r>
      <w:r w:rsidRPr="00143B5C">
        <w:rPr>
          <w:rFonts w:ascii="Times New Roman" w:hAnsi="Times New Roman" w:cs="Times New Roman"/>
          <w:sz w:val="24"/>
          <w:szCs w:val="24"/>
        </w:rPr>
        <w:t xml:space="preserve"> m. rugpjūčio </w:t>
      </w:r>
      <w:r w:rsidR="00FB359A">
        <w:rPr>
          <w:rFonts w:ascii="Times New Roman" w:hAnsi="Times New Roman" w:cs="Times New Roman"/>
          <w:sz w:val="24"/>
          <w:szCs w:val="24"/>
        </w:rPr>
        <w:t>30</w:t>
      </w:r>
      <w:r>
        <w:rPr>
          <w:rFonts w:ascii="Times New Roman" w:hAnsi="Times New Roman" w:cs="Times New Roman"/>
          <w:sz w:val="24"/>
          <w:szCs w:val="24"/>
        </w:rPr>
        <w:t xml:space="preserve"> </w:t>
      </w:r>
      <w:r w:rsidRPr="00143B5C">
        <w:rPr>
          <w:rFonts w:ascii="Times New Roman" w:hAnsi="Times New Roman" w:cs="Times New Roman"/>
          <w:sz w:val="24"/>
          <w:szCs w:val="24"/>
        </w:rPr>
        <w:t>d.</w:t>
      </w:r>
    </w:p>
    <w:p w:rsidR="000E5D76" w:rsidRPr="006D48AA" w:rsidRDefault="000E5D76" w:rsidP="00B329D0">
      <w:pPr>
        <w:spacing w:after="0" w:line="240" w:lineRule="auto"/>
        <w:ind w:left="5387"/>
        <w:rPr>
          <w:rFonts w:ascii="Times New Roman" w:hAnsi="Times New Roman" w:cs="Times New Roman"/>
          <w:sz w:val="24"/>
          <w:szCs w:val="24"/>
        </w:rPr>
      </w:pPr>
      <w:r w:rsidRPr="00143B5C">
        <w:rPr>
          <w:rFonts w:ascii="Times New Roman" w:hAnsi="Times New Roman" w:cs="Times New Roman"/>
          <w:sz w:val="24"/>
          <w:szCs w:val="24"/>
        </w:rPr>
        <w:t>įsakymu Nr.</w:t>
      </w:r>
      <w:r>
        <w:rPr>
          <w:rFonts w:ascii="Times New Roman" w:hAnsi="Times New Roman" w:cs="Times New Roman"/>
          <w:sz w:val="24"/>
          <w:szCs w:val="24"/>
        </w:rPr>
        <w:t xml:space="preserve"> </w:t>
      </w:r>
      <w:r w:rsidR="00FB359A">
        <w:rPr>
          <w:rFonts w:ascii="Times New Roman" w:hAnsi="Times New Roman" w:cs="Times New Roman"/>
          <w:sz w:val="24"/>
          <w:szCs w:val="24"/>
        </w:rPr>
        <w:t>V–81</w:t>
      </w:r>
    </w:p>
    <w:p w:rsidR="000E5D76" w:rsidRPr="006D48AA" w:rsidRDefault="000E5D76" w:rsidP="00B329D0">
      <w:pPr>
        <w:spacing w:line="240" w:lineRule="auto"/>
        <w:jc w:val="center"/>
        <w:rPr>
          <w:rFonts w:ascii="Times New Roman" w:hAnsi="Times New Roman" w:cs="Times New Roman"/>
          <w:sz w:val="24"/>
          <w:szCs w:val="24"/>
        </w:rPr>
      </w:pPr>
    </w:p>
    <w:p w:rsidR="000E5D76" w:rsidRPr="006D48AA" w:rsidRDefault="000E5D76" w:rsidP="00B329D0">
      <w:pPr>
        <w:spacing w:line="240" w:lineRule="auto"/>
        <w:jc w:val="center"/>
        <w:rPr>
          <w:rFonts w:ascii="Times New Roman" w:hAnsi="Times New Roman" w:cs="Times New Roman"/>
          <w:b/>
          <w:bCs/>
          <w:sz w:val="24"/>
          <w:szCs w:val="24"/>
        </w:rPr>
      </w:pPr>
      <w:r w:rsidRPr="006D48AA">
        <w:rPr>
          <w:rFonts w:ascii="Times New Roman" w:hAnsi="Times New Roman" w:cs="Times New Roman"/>
          <w:b/>
          <w:bCs/>
          <w:sz w:val="24"/>
          <w:szCs w:val="24"/>
        </w:rPr>
        <w:t xml:space="preserve">KLAIPĖDOS </w:t>
      </w:r>
      <w:r w:rsidR="004D1917">
        <w:rPr>
          <w:rFonts w:ascii="Times New Roman" w:hAnsi="Times New Roman" w:cs="Times New Roman"/>
          <w:b/>
          <w:bCs/>
          <w:sz w:val="24"/>
          <w:szCs w:val="24"/>
        </w:rPr>
        <w:t xml:space="preserve">„VĖTRUNGĖS“ </w:t>
      </w:r>
      <w:r w:rsidRPr="00143B5C">
        <w:rPr>
          <w:rFonts w:ascii="Times New Roman" w:hAnsi="Times New Roman" w:cs="Times New Roman"/>
          <w:b/>
          <w:bCs/>
          <w:sz w:val="24"/>
          <w:szCs w:val="24"/>
        </w:rPr>
        <w:t>GIMNAZIJOS</w:t>
      </w:r>
      <w:r>
        <w:rPr>
          <w:rFonts w:ascii="Times New Roman" w:hAnsi="Times New Roman" w:cs="Times New Roman"/>
          <w:b/>
          <w:bCs/>
          <w:sz w:val="24"/>
          <w:szCs w:val="24"/>
        </w:rPr>
        <w:t xml:space="preserve"> DARBO APMOKĖJIMO SISTEMA</w:t>
      </w:r>
    </w:p>
    <w:p w:rsidR="000E5D76" w:rsidRDefault="000E5D76" w:rsidP="00B329D0">
      <w:pPr>
        <w:pStyle w:val="NoSpacing"/>
        <w:jc w:val="center"/>
        <w:rPr>
          <w:rFonts w:ascii="Times New Roman" w:hAnsi="Times New Roman" w:cs="Times New Roman"/>
          <w:b/>
          <w:bCs/>
          <w:sz w:val="24"/>
          <w:szCs w:val="24"/>
        </w:rPr>
      </w:pPr>
    </w:p>
    <w:p w:rsidR="000E5D76" w:rsidRPr="006D48AA" w:rsidRDefault="000E5D76" w:rsidP="00B329D0">
      <w:pPr>
        <w:pStyle w:val="NoSpacing"/>
        <w:jc w:val="center"/>
        <w:rPr>
          <w:rFonts w:ascii="Times New Roman" w:hAnsi="Times New Roman" w:cs="Times New Roman"/>
          <w:b/>
          <w:bCs/>
          <w:sz w:val="24"/>
          <w:szCs w:val="24"/>
        </w:rPr>
      </w:pPr>
      <w:r w:rsidRPr="006D48AA">
        <w:rPr>
          <w:rFonts w:ascii="Times New Roman" w:hAnsi="Times New Roman" w:cs="Times New Roman"/>
          <w:b/>
          <w:bCs/>
          <w:sz w:val="24"/>
          <w:szCs w:val="24"/>
        </w:rPr>
        <w:t>I SKYRIUS</w:t>
      </w:r>
    </w:p>
    <w:p w:rsidR="000E5D76" w:rsidRPr="006D48AA" w:rsidRDefault="000E5D76" w:rsidP="00B329D0">
      <w:pPr>
        <w:pStyle w:val="NoSpacing"/>
        <w:jc w:val="center"/>
        <w:rPr>
          <w:rFonts w:ascii="Times New Roman" w:hAnsi="Times New Roman" w:cs="Times New Roman"/>
          <w:b/>
          <w:bCs/>
          <w:sz w:val="24"/>
          <w:szCs w:val="24"/>
        </w:rPr>
      </w:pPr>
      <w:r w:rsidRPr="006D48AA">
        <w:rPr>
          <w:rFonts w:ascii="Times New Roman" w:hAnsi="Times New Roman" w:cs="Times New Roman"/>
          <w:b/>
          <w:bCs/>
          <w:sz w:val="24"/>
          <w:szCs w:val="24"/>
        </w:rPr>
        <w:t>BENDROSIOS NUOSTATOS</w:t>
      </w:r>
    </w:p>
    <w:p w:rsidR="000E5D76" w:rsidRPr="00854A75" w:rsidRDefault="000E5D76" w:rsidP="00B329D0">
      <w:pPr>
        <w:tabs>
          <w:tab w:val="left" w:pos="851"/>
        </w:tabs>
        <w:spacing w:after="0" w:line="240" w:lineRule="auto"/>
        <w:ind w:firstLine="851"/>
        <w:rPr>
          <w:rFonts w:ascii="Times New Roman" w:hAnsi="Times New Roman" w:cs="Times New Roman"/>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Klaipėdos </w:t>
      </w:r>
      <w:r w:rsidR="00F91209">
        <w:rPr>
          <w:rFonts w:ascii="Times New Roman" w:hAnsi="Times New Roman" w:cs="Times New Roman"/>
          <w:sz w:val="24"/>
          <w:szCs w:val="24"/>
        </w:rPr>
        <w:t xml:space="preserve">„Vėtrungės“ </w:t>
      </w:r>
      <w:r w:rsidRPr="00854A75">
        <w:rPr>
          <w:rFonts w:ascii="Times New Roman" w:hAnsi="Times New Roman" w:cs="Times New Roman"/>
          <w:sz w:val="24"/>
          <w:szCs w:val="24"/>
        </w:rPr>
        <w:t xml:space="preserve">gimnazijos (toliau – Gimnazija) darbuotojų darbo apmokėjimo sistema (toliau – sistema) reglamentuoja visų Gimnazijos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Šios sistemos nuostatos parengtos vadovaujantis Lietuvos Respublikos darbo kodekso nuostatomis ir jas įgyvendinančiais teisės aktais, </w:t>
      </w:r>
      <w:r w:rsidRPr="00854A75">
        <w:rPr>
          <w:rFonts w:ascii="Times New Roman" w:hAnsi="Times New Roman" w:cs="Times New Roman"/>
          <w:color w:val="000000"/>
          <w:sz w:val="24"/>
          <w:szCs w:val="24"/>
          <w:lang w:eastAsia="lt-LT"/>
        </w:rPr>
        <w:t xml:space="preserve">Lietuvos Respublikos valstybės ir savivaldybių įstaigų darbuotojų darbo apmokėjimo įstatymu (toliau – DAĮ), </w:t>
      </w:r>
      <w:r w:rsidRPr="00854A75">
        <w:rPr>
          <w:rFonts w:ascii="Times New Roman" w:hAnsi="Times New Roman" w:cs="Times New Roman"/>
          <w:sz w:val="24"/>
          <w:szCs w:val="24"/>
        </w:rPr>
        <w:t>Gimnazijos darbo tvarkos taisyklėmis ir yra suderintos su kitais Gimnazijos lokaliniais teisės aktais bei taikomos apskaičiuojant ir išmokant pagal darbo sutartis dirbančių darbuotojų darbo užmokestį.</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Darbuotojų darbo užmokestį, priklausomai nuo atitinkamų reikalavimų (išsilavinimo, stažo, kvalifikacinės kategorijos), taikomų atitinkamos pareigybės darbo apmokėjimui, sudaro pareiginė alga (pastovioji dalis ir, išskyrus, mokytojus bei D lygio darbuotojus, kintamoji dalis), taip pat galimos priemokos, premijos: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bazinis darbo užmokestis, kuris gali būti nustatomas kaip valandinis atlygis arba mėnesinė alga;</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papildoma darbo užmokesčio dalis, jei tokia nustatoma konkrečiam darbuotojui;</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galimi priedai už įgytą laipsnį;</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priemokos už papildomą darbą ar papildomų pareigų ar užduočių vykdymą;</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premijos už pasiektus tikslus, numatytus atitinkamiems darbuotojams ar pareigybėms;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premijos, skiriamos paskatinti darbuotoją už gerai atliktą darbą ar veiklos rezultatus.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Gimnazijos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0E5D76" w:rsidRPr="00854A75" w:rsidRDefault="000E5D76" w:rsidP="00B329D0">
      <w:pPr>
        <w:spacing w:after="0" w:line="240" w:lineRule="auto"/>
        <w:rPr>
          <w:rFonts w:ascii="Times New Roman" w:hAnsi="Times New Roman" w:cs="Times New Roman"/>
          <w:sz w:val="24"/>
          <w:szCs w:val="24"/>
        </w:rPr>
      </w:pPr>
    </w:p>
    <w:p w:rsidR="000E5D76" w:rsidRPr="00854A75" w:rsidRDefault="000E5D76" w:rsidP="00B329D0">
      <w:pPr>
        <w:pStyle w:val="NoSpacing"/>
        <w:jc w:val="center"/>
        <w:rPr>
          <w:rFonts w:ascii="Times New Roman" w:hAnsi="Times New Roman" w:cs="Times New Roman"/>
          <w:b/>
          <w:bCs/>
          <w:sz w:val="24"/>
          <w:szCs w:val="24"/>
        </w:rPr>
      </w:pPr>
      <w:r w:rsidRPr="00854A75">
        <w:rPr>
          <w:rFonts w:ascii="Times New Roman" w:hAnsi="Times New Roman" w:cs="Times New Roman"/>
          <w:b/>
          <w:bCs/>
          <w:sz w:val="24"/>
          <w:szCs w:val="24"/>
        </w:rPr>
        <w:t>II SKYRIUS</w:t>
      </w:r>
    </w:p>
    <w:p w:rsidR="000E5D76" w:rsidRPr="00854A75" w:rsidRDefault="000E5D76" w:rsidP="00B329D0">
      <w:pPr>
        <w:pStyle w:val="NoSpacing"/>
        <w:jc w:val="center"/>
        <w:rPr>
          <w:rFonts w:ascii="Times New Roman" w:hAnsi="Times New Roman" w:cs="Times New Roman"/>
          <w:b/>
          <w:bCs/>
          <w:sz w:val="24"/>
          <w:szCs w:val="24"/>
        </w:rPr>
      </w:pPr>
      <w:r w:rsidRPr="00854A75">
        <w:rPr>
          <w:rFonts w:ascii="Times New Roman" w:hAnsi="Times New Roman" w:cs="Times New Roman"/>
          <w:b/>
          <w:bCs/>
          <w:sz w:val="24"/>
          <w:szCs w:val="24"/>
        </w:rPr>
        <w:t>DARBO APMOKĖJIMO ORGANIZAVIMAS</w:t>
      </w:r>
    </w:p>
    <w:p w:rsidR="000E5D76" w:rsidRPr="00854A75" w:rsidRDefault="000E5D76" w:rsidP="00B329D0">
      <w:pPr>
        <w:pStyle w:val="NoSpacing"/>
        <w:jc w:val="center"/>
        <w:rPr>
          <w:rFonts w:ascii="Times New Roman" w:hAnsi="Times New Roman" w:cs="Times New Roman"/>
          <w:b/>
          <w:bCs/>
          <w:sz w:val="24"/>
          <w:szCs w:val="24"/>
        </w:rPr>
      </w:pPr>
    </w:p>
    <w:p w:rsidR="000E5D76" w:rsidRPr="00854A75" w:rsidRDefault="000E5D76" w:rsidP="00B329D0">
      <w:pPr>
        <w:pStyle w:val="NoSpacing"/>
        <w:jc w:val="center"/>
        <w:rPr>
          <w:rFonts w:ascii="Times New Roman" w:hAnsi="Times New Roman" w:cs="Times New Roman"/>
          <w:b/>
          <w:bCs/>
          <w:sz w:val="24"/>
          <w:szCs w:val="24"/>
        </w:rPr>
      </w:pPr>
      <w:r w:rsidRPr="00854A75">
        <w:rPr>
          <w:rFonts w:ascii="Times New Roman" w:hAnsi="Times New Roman" w:cs="Times New Roman"/>
          <w:b/>
          <w:bCs/>
          <w:sz w:val="24"/>
          <w:szCs w:val="24"/>
        </w:rPr>
        <w:t>I SKIRSNIS</w:t>
      </w:r>
    </w:p>
    <w:p w:rsidR="000E5D76" w:rsidRPr="00854A75" w:rsidRDefault="000E5D76" w:rsidP="00B329D0">
      <w:pPr>
        <w:pStyle w:val="NoSpacing"/>
        <w:jc w:val="center"/>
        <w:rPr>
          <w:rFonts w:ascii="Times New Roman" w:hAnsi="Times New Roman" w:cs="Times New Roman"/>
          <w:b/>
          <w:bCs/>
          <w:sz w:val="24"/>
          <w:szCs w:val="24"/>
        </w:rPr>
      </w:pPr>
      <w:r w:rsidRPr="00854A75">
        <w:rPr>
          <w:rFonts w:ascii="Times New Roman" w:hAnsi="Times New Roman" w:cs="Times New Roman"/>
          <w:b/>
          <w:bCs/>
          <w:sz w:val="24"/>
          <w:szCs w:val="24"/>
        </w:rPr>
        <w:t>MINIMALUS DARBO UŽMOKESTIS. NEKVALIFIKUOTAS DARBAS</w:t>
      </w:r>
    </w:p>
    <w:p w:rsidR="000E5D76" w:rsidRPr="00854A75" w:rsidRDefault="000E5D76" w:rsidP="00B329D0">
      <w:pPr>
        <w:pStyle w:val="NoSpacing"/>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Konkretūs valandiniai tarifiniai atlygiai, mėnesinės algos, kitos darbo apmokėjimo formos ir sąlygos, darbo normos nustatomos su darbuotoju sudaromoje darbo sutartyje, kuri turi atitikti šios darbo apmokėjimo sistemos nuostatas.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Darbuotojų atliekamo darbo turinys, jo aprašymas, darbuotojams privalomi kvalifikaciniai reikalavimai, jei tokie taikomi atskirai pareigybei, privaloma ir savanoriška kvalifikacijos tobulinimo </w:t>
      </w:r>
      <w:r w:rsidRPr="00854A75">
        <w:rPr>
          <w:rFonts w:ascii="Times New Roman" w:hAnsi="Times New Roman" w:cs="Times New Roman"/>
          <w:sz w:val="24"/>
          <w:szCs w:val="24"/>
        </w:rPr>
        <w:lastRenderedPageBreak/>
        <w:t>tvarka nustatomi darbuotojų pareigybės aprašuose ir/arba darbo sutartyse.</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Gimnazijoje taikoma Lietuvos Respublikos Vyriausybės patvirtinta minimalioji mėnesinė alga ir minimalus valandinis atlygis.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Minimalus darbo užmokestis – mažiausias leidžiamas atlygis už nekvalifikuotą darbą darbuotojui atitinkamai už vieną valandą ar visą kalendorinio mėnesio darbo laiko normą. </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Minimalus darbo užmokestis mokamas už nekvalifikuotą darbą.</w:t>
      </w:r>
      <w:r w:rsidRPr="00854A75">
        <w:rPr>
          <w:rFonts w:ascii="Times New Roman" w:hAnsi="Times New Roman" w:cs="Times New Roman"/>
          <w:b/>
          <w:bCs/>
          <w:sz w:val="24"/>
          <w:szCs w:val="24"/>
        </w:rPr>
        <w:t xml:space="preserve"> </w:t>
      </w:r>
      <w:r w:rsidRPr="00854A75">
        <w:rPr>
          <w:rFonts w:ascii="Times New Roman" w:hAnsi="Times New Roman" w:cs="Times New Roman"/>
          <w:sz w:val="24"/>
          <w:szCs w:val="24"/>
        </w:rPr>
        <w:t>Nekvalifikuotu darbu laikomas darbas, kuriam atlikti nekeliami jokie specialūs kvalifikacinių įgūdžių ar profesinių gebėjimų reikalavimai.</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Pareigos Gimnazijoje, priskirtinos prie nekvalifikuotų darbų, yra šios: valytojas, kiemsargis, einamojo remonto darbininkas, budėtojas, rūbininkas.</w:t>
      </w:r>
    </w:p>
    <w:p w:rsidR="000E5D76" w:rsidRPr="00854A75" w:rsidRDefault="000E5D76" w:rsidP="00B329D0">
      <w:pPr>
        <w:pStyle w:val="ListParagraph"/>
        <w:spacing w:after="0" w:line="240" w:lineRule="auto"/>
        <w:ind w:left="0" w:firstLine="851"/>
        <w:rPr>
          <w:rFonts w:ascii="Times New Roman" w:hAnsi="Times New Roman" w:cs="Times New Roman"/>
          <w:sz w:val="24"/>
          <w:szCs w:val="24"/>
          <w:shd w:val="clear" w:color="auto" w:fill="FFFFFF"/>
        </w:rPr>
      </w:pPr>
    </w:p>
    <w:p w:rsidR="000E5D76" w:rsidRPr="00854A75" w:rsidRDefault="000E5D76" w:rsidP="00B329D0">
      <w:pPr>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MOKĖJIMAS UŽ VIRŠVALANDINĮ DARBĄ IR DARBĄ POILSIO IR ŠVENČIŲ DIENOMIS</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Dirbant daugiau nei etatu tose pačiose pareigose (pvz. istorijos mokytojo), už viršvalandinį darbą mokamas pusantro darbuotojo darbo užmokesčio dydžio užmokestis. Su darbuotoju darbo sutartyje sulygus dėl padidinto darbo masto, darbas nelaikomas viršvalandiniu ir darbuotojui mokamas įprastas darbo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poilsio dieną, kuri nenustatyta pagal darbo grafiką, ar viršvalandinį darbą naktį mokamas dvigubas darbuotojo darbo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švenčių dieną mokamas dviejų su puse darbuotojo darbo užmokesčio dydžio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0E5D76" w:rsidRPr="00854A75" w:rsidRDefault="000E5D76" w:rsidP="00B329D0">
      <w:pPr>
        <w:spacing w:after="0" w:line="240" w:lineRule="auto"/>
        <w:ind w:firstLine="851"/>
        <w:rPr>
          <w:rFonts w:ascii="Times New Roman" w:hAnsi="Times New Roman" w:cs="Times New Roman"/>
          <w:sz w:val="24"/>
          <w:szCs w:val="24"/>
        </w:rPr>
      </w:pP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DARBAS NE VISO DARBO LAIKO SĄLYGOMIS. DARBO LAIKO APSKAITA</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Sutarus su darbuotoju, kad jis dirbs ne visą darbo laiką, darbo užmokestis mokamas to darbuotojo proporcingai dirbtam laikui.</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Darbo laiko apskaita tvarkoma Gimnazijos direktoriaus įsakymu patvirtinta tvarka nustatytos formos darbo laiko apskaitos žiniaraščiuose.</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Darbuotojai, atsakingi už darbo laiko apskaitos žiniaraščių pildymą, paskiriami Gimnazijos direktoriaus įsakymu.</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Užpildytus ir atsakingo asmens pasirašytus darbo laiko apskaitos žiniaraščius tvirtina Gimnazijos direktorius. </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Patvirtinti darbo laiko apskaitos žiniaraščiai pateikiami Klaipėdos miesto savivaldybės administracijos Finansų ir turto departamento Biudžetinių įstaigų centralizuotos apskaitos skyriaus Darbo užmokesčio apskaitos pos</w:t>
      </w:r>
      <w:r w:rsidRPr="00854A75">
        <w:rPr>
          <w:rFonts w:ascii="Times New Roman" w:hAnsi="Times New Roman" w:cs="Times New Roman"/>
          <w:color w:val="222222"/>
          <w:sz w:val="24"/>
          <w:szCs w:val="24"/>
        </w:rPr>
        <w:t xml:space="preserve">kyrio specialistui </w:t>
      </w:r>
      <w:r w:rsidRPr="00854A75">
        <w:rPr>
          <w:rFonts w:ascii="Times New Roman" w:hAnsi="Times New Roman" w:cs="Times New Roman"/>
          <w:sz w:val="24"/>
          <w:szCs w:val="24"/>
        </w:rPr>
        <w:t>per tris darbo dienas mėnesiui pasibaigus.</w:t>
      </w:r>
    </w:p>
    <w:p w:rsidR="000E5D76" w:rsidRPr="00854A75" w:rsidRDefault="000E5D76" w:rsidP="00B329D0">
      <w:pPr>
        <w:shd w:val="clear" w:color="auto" w:fill="FFFFFF"/>
        <w:spacing w:after="0" w:line="240" w:lineRule="auto"/>
        <w:jc w:val="center"/>
        <w:rPr>
          <w:rFonts w:ascii="Times New Roman" w:hAnsi="Times New Roman" w:cs="Times New Roman"/>
          <w:b/>
          <w:bCs/>
          <w:sz w:val="24"/>
          <w:szCs w:val="24"/>
        </w:rPr>
      </w:pPr>
    </w:p>
    <w:p w:rsidR="00095415" w:rsidRDefault="00095415" w:rsidP="00B329D0">
      <w:pPr>
        <w:shd w:val="clear" w:color="auto" w:fill="FFFFFF"/>
        <w:spacing w:after="0" w:line="240" w:lineRule="auto"/>
        <w:jc w:val="center"/>
        <w:rPr>
          <w:rFonts w:ascii="Times New Roman" w:hAnsi="Times New Roman" w:cs="Times New Roman"/>
          <w:b/>
          <w:bCs/>
          <w:sz w:val="24"/>
          <w:szCs w:val="24"/>
        </w:rPr>
      </w:pPr>
    </w:p>
    <w:p w:rsidR="00095415" w:rsidRDefault="00095415" w:rsidP="00B329D0">
      <w:pPr>
        <w:shd w:val="clear" w:color="auto" w:fill="FFFFFF"/>
        <w:spacing w:after="0" w:line="240" w:lineRule="auto"/>
        <w:jc w:val="center"/>
        <w:rPr>
          <w:rFonts w:ascii="Times New Roman" w:hAnsi="Times New Roman" w:cs="Times New Roman"/>
          <w:b/>
          <w:bCs/>
          <w:sz w:val="24"/>
          <w:szCs w:val="24"/>
        </w:rPr>
      </w:pPr>
    </w:p>
    <w:p w:rsidR="000E5D76" w:rsidRPr="00854A75" w:rsidRDefault="000E5D76" w:rsidP="00B329D0">
      <w:pPr>
        <w:shd w:val="clear" w:color="auto" w:fill="FFFFFF"/>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lastRenderedPageBreak/>
        <w:t>IV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KASMETINIŲ ATOSTOGŲ APMOKĖJIMAS</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235523"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Kasmetinių atostogų laiku darbuotojui paliekamas jo vidutinis darbo užmokestis. Laikotarpis, iš kurio skaičiuojamas vidutinis darbo užmokestis, yra 3 paskutiniai kalendoriniai mėnesiai, </w:t>
      </w:r>
      <w:r w:rsidRPr="00235523">
        <w:rPr>
          <w:rFonts w:ascii="Times New Roman" w:hAnsi="Times New Roman" w:cs="Times New Roman"/>
          <w:sz w:val="24"/>
          <w:szCs w:val="24"/>
        </w:rPr>
        <w:t>einantys prieš tą mėnesį, už kurį (ar jo dalį) mokamas vidutinis darbo užmokestis.</w:t>
      </w:r>
    </w:p>
    <w:p w:rsidR="000E5D76" w:rsidRPr="00F91209"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91209">
        <w:rPr>
          <w:rFonts w:ascii="Times New Roman" w:hAnsi="Times New Roman" w:cs="Times New Roman"/>
          <w:sz w:val="24"/>
          <w:szCs w:val="24"/>
        </w:rPr>
        <w:t xml:space="preserve">Atostoginiai </w:t>
      </w:r>
      <w:r w:rsidR="00235523" w:rsidRPr="00F91209">
        <w:rPr>
          <w:rFonts w:ascii="Times New Roman" w:hAnsi="Times New Roman" w:cs="Times New Roman"/>
          <w:sz w:val="24"/>
          <w:szCs w:val="24"/>
        </w:rPr>
        <w:t xml:space="preserve">už visas suteiktas atostogas </w:t>
      </w:r>
      <w:r w:rsidRPr="00F91209">
        <w:rPr>
          <w:rFonts w:ascii="Times New Roman" w:hAnsi="Times New Roman" w:cs="Times New Roman"/>
          <w:sz w:val="24"/>
          <w:szCs w:val="24"/>
        </w:rPr>
        <w:t>išmokami ne vėliau kaip paskutinę darbo dieną pr</w:t>
      </w:r>
      <w:r w:rsidR="00235523" w:rsidRPr="00F91209">
        <w:rPr>
          <w:rFonts w:ascii="Times New Roman" w:hAnsi="Times New Roman" w:cs="Times New Roman"/>
          <w:sz w:val="24"/>
          <w:szCs w:val="24"/>
        </w:rPr>
        <w:t>ieš kasmetinių atostogų pradžią</w:t>
      </w:r>
      <w:r w:rsidRPr="00F91209">
        <w:rPr>
          <w:rFonts w:ascii="Times New Roman" w:hAnsi="Times New Roman" w:cs="Times New Roman"/>
          <w:sz w:val="24"/>
          <w:szCs w:val="24"/>
        </w:rPr>
        <w:t>.</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Darbuotojo atskiru prašymu, suteikus kasmetines atostogas, atostoginiai mokami įprasta darbo užmokesčio mokėjimo tvarka.</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Atleidžiant darbuotoją, kuris atleidimo dieną turi nepanaudotų atostogų, už nepanaudotas atostogas mokama kompensacija.</w:t>
      </w:r>
    </w:p>
    <w:p w:rsidR="000E5D76" w:rsidRPr="00854A75" w:rsidRDefault="000E5D76" w:rsidP="00F91209">
      <w:pPr>
        <w:pStyle w:val="ListParagraph"/>
        <w:spacing w:after="0" w:line="240" w:lineRule="auto"/>
        <w:ind w:left="0" w:firstLine="851"/>
        <w:rPr>
          <w:rFonts w:ascii="Times New Roman" w:hAnsi="Times New Roman" w:cs="Times New Roman"/>
          <w:sz w:val="24"/>
          <w:szCs w:val="24"/>
          <w:shd w:val="clear" w:color="auto" w:fill="FFFFFF"/>
        </w:rPr>
      </w:pPr>
    </w:p>
    <w:p w:rsidR="000E5D76" w:rsidRPr="00854A75" w:rsidRDefault="000E5D76" w:rsidP="00B329D0">
      <w:pPr>
        <w:spacing w:after="0" w:line="240" w:lineRule="auto"/>
        <w:jc w:val="center"/>
        <w:rPr>
          <w:rFonts w:ascii="Times New Roman" w:hAnsi="Times New Roman" w:cs="Times New Roman"/>
          <w:b/>
          <w:bCs/>
          <w:sz w:val="24"/>
          <w:szCs w:val="24"/>
          <w:shd w:val="clear" w:color="auto" w:fill="FFFFFF"/>
        </w:rPr>
      </w:pPr>
      <w:r w:rsidRPr="00854A75">
        <w:rPr>
          <w:rFonts w:ascii="Times New Roman" w:hAnsi="Times New Roman" w:cs="Times New Roman"/>
          <w:b/>
          <w:bCs/>
          <w:sz w:val="24"/>
          <w:szCs w:val="24"/>
          <w:shd w:val="clear" w:color="auto" w:fill="FFFFFF"/>
        </w:rPr>
        <w:t>V SKIRSNIS</w:t>
      </w:r>
    </w:p>
    <w:p w:rsidR="000E5D76" w:rsidRPr="00854A75" w:rsidRDefault="000E5D76" w:rsidP="00B329D0">
      <w:pPr>
        <w:pStyle w:val="Bodytext40"/>
        <w:shd w:val="clear" w:color="auto" w:fill="auto"/>
        <w:spacing w:before="0" w:after="216" w:line="240" w:lineRule="auto"/>
        <w:rPr>
          <w:rFonts w:ascii="Times New Roman" w:hAnsi="Times New Roman" w:cs="Times New Roman"/>
          <w:sz w:val="24"/>
          <w:szCs w:val="24"/>
        </w:rPr>
      </w:pPr>
      <w:r w:rsidRPr="00854A75">
        <w:rPr>
          <w:rFonts w:ascii="Times New Roman" w:hAnsi="Times New Roman" w:cs="Times New Roman"/>
          <w:sz w:val="24"/>
          <w:szCs w:val="24"/>
        </w:rPr>
        <w:t>PRIEMOKŲ, PREMIJŲ MOKĖJIMO TVARKA IR SĄLYGOS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Gimnazijos darbuotojams ne daugiau kaip vieną kartą per metus gali būti skiriamos premijos: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atlikus vienkartines ypač svarbias įstaigos veiklai užduotis;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labai gerai įvertinus darbuotojo praėjusių kalendorinių metų veiklą;</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trike/>
          <w:sz w:val="24"/>
          <w:szCs w:val="24"/>
        </w:rPr>
      </w:pPr>
      <w:r w:rsidRPr="00854A75">
        <w:rPr>
          <w:rFonts w:ascii="Times New Roman" w:hAnsi="Times New Roman" w:cs="Times New Roman"/>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trike/>
          <w:sz w:val="24"/>
          <w:szCs w:val="24"/>
        </w:rPr>
      </w:pPr>
      <w:r w:rsidRPr="00854A75">
        <w:rPr>
          <w:rFonts w:ascii="Times New Roman" w:hAnsi="Times New Roman" w:cs="Times New Roman"/>
          <w:sz w:val="24"/>
          <w:szCs w:val="24"/>
        </w:rPr>
        <w:t>Už kito darbuotojo pavadavimą mokama:</w:t>
      </w:r>
    </w:p>
    <w:p w:rsidR="00EB379C" w:rsidRDefault="000E5D76" w:rsidP="00EB379C">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1F497D"/>
          <w:sz w:val="24"/>
          <w:szCs w:val="24"/>
          <w:lang w:eastAsia="lt-LT"/>
        </w:rPr>
      </w:pPr>
      <w:r w:rsidRPr="00854A75">
        <w:rPr>
          <w:rFonts w:ascii="Times New Roman" w:hAnsi="Times New Roman" w:cs="Times New Roman"/>
          <w:sz w:val="24"/>
          <w:szCs w:val="24"/>
        </w:rPr>
        <w:t>mokytojams - nesutampančiu su jo darbo grafiku metu  mokam</w:t>
      </w:r>
      <w:r w:rsidR="00EB379C">
        <w:rPr>
          <w:rFonts w:ascii="Times New Roman" w:hAnsi="Times New Roman" w:cs="Times New Roman"/>
          <w:sz w:val="24"/>
          <w:szCs w:val="24"/>
        </w:rPr>
        <w:t>os priemokos</w:t>
      </w:r>
      <w:r w:rsidRPr="00854A75">
        <w:rPr>
          <w:rFonts w:ascii="Times New Roman" w:hAnsi="Times New Roman" w:cs="Times New Roman"/>
          <w:sz w:val="24"/>
          <w:szCs w:val="24"/>
        </w:rPr>
        <w:t xml:space="preserve"> už faktine</w:t>
      </w:r>
      <w:r w:rsidR="00194225">
        <w:rPr>
          <w:rFonts w:ascii="Times New Roman" w:hAnsi="Times New Roman" w:cs="Times New Roman"/>
          <w:sz w:val="24"/>
          <w:szCs w:val="24"/>
        </w:rPr>
        <w:t>s pavaduotas valandas (pamokas)</w:t>
      </w:r>
      <w:r w:rsidRPr="00854A75">
        <w:rPr>
          <w:rFonts w:ascii="Times New Roman" w:hAnsi="Times New Roman" w:cs="Times New Roman"/>
          <w:sz w:val="24"/>
          <w:szCs w:val="24"/>
        </w:rPr>
        <w:t xml:space="preserve">;  sutampančiu su jo darbo grafiku metu, bet mokytojui tuo metu nevedant savo pamokos, koreguojamas savaitės darbo grafikas ir mokytojui </w:t>
      </w:r>
      <w:r w:rsidR="00194225">
        <w:rPr>
          <w:rFonts w:ascii="Times New Roman" w:hAnsi="Times New Roman" w:cs="Times New Roman"/>
          <w:sz w:val="24"/>
          <w:szCs w:val="24"/>
        </w:rPr>
        <w:t>skiriama priemoka</w:t>
      </w:r>
      <w:r w:rsidRPr="00854A75">
        <w:rPr>
          <w:rFonts w:ascii="Times New Roman" w:hAnsi="Times New Roman" w:cs="Times New Roman"/>
          <w:sz w:val="24"/>
          <w:szCs w:val="24"/>
        </w:rPr>
        <w:t xml:space="preserve"> už faktines pavaduotas valandas (pamokas)</w:t>
      </w:r>
      <w:r w:rsidR="00194225">
        <w:rPr>
          <w:rFonts w:ascii="Times New Roman" w:hAnsi="Times New Roman" w:cs="Times New Roman"/>
          <w:sz w:val="24"/>
          <w:szCs w:val="24"/>
        </w:rPr>
        <w:t>;</w:t>
      </w:r>
      <w:r w:rsidR="00EB379C">
        <w:rPr>
          <w:rFonts w:ascii="Times New Roman" w:hAnsi="Times New Roman" w:cs="Times New Roman"/>
          <w:color w:val="1F497D"/>
          <w:sz w:val="24"/>
          <w:szCs w:val="24"/>
          <w:lang w:eastAsia="lt-LT"/>
        </w:rPr>
        <w:t xml:space="preserve"> </w:t>
      </w:r>
    </w:p>
    <w:p w:rsidR="00814B05" w:rsidRPr="00194225" w:rsidRDefault="00814B05" w:rsidP="00194225">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Pr>
          <w:rFonts w:ascii="Times New Roman" w:hAnsi="Times New Roman" w:cs="Times New Roman"/>
          <w:sz w:val="24"/>
          <w:szCs w:val="24"/>
          <w:lang w:eastAsia="lt-LT"/>
        </w:rPr>
        <w:t>p</w:t>
      </w:r>
      <w:r w:rsidR="00EB379C" w:rsidRPr="00814B05">
        <w:rPr>
          <w:rFonts w:ascii="Times New Roman" w:hAnsi="Times New Roman" w:cs="Times New Roman"/>
          <w:sz w:val="24"/>
          <w:szCs w:val="24"/>
          <w:lang w:eastAsia="lt-LT"/>
        </w:rPr>
        <w:t xml:space="preserve">riemokos suma gaunama vienos valandos įkainį padauginus iš vaduotų (ar mokymo namuose) valandų skaičiaus. </w:t>
      </w:r>
    </w:p>
    <w:p w:rsidR="00194225" w:rsidRPr="00194225" w:rsidRDefault="00194225" w:rsidP="00194225">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194225">
        <w:rPr>
          <w:rFonts w:ascii="Times New Roman" w:hAnsi="Times New Roman" w:cs="Times New Roman"/>
          <w:sz w:val="24"/>
          <w:szCs w:val="24"/>
          <w:lang w:eastAsia="lt-LT"/>
        </w:rPr>
        <w:t xml:space="preserve">valandos įkainis skaičiuojamas, naudojant vidutinį darbo dienų  skaičių pagal formulę: </w:t>
      </w:r>
    </w:p>
    <w:p w:rsidR="00194225" w:rsidRPr="00194225" w:rsidRDefault="00194225" w:rsidP="00194225">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F91209">
        <w:rPr>
          <w:rFonts w:ascii="Times New Roman" w:hAnsi="Times New Roman" w:cs="Times New Roman"/>
          <w:b/>
          <w:sz w:val="24"/>
          <w:szCs w:val="24"/>
          <w:lang w:eastAsia="lt-LT"/>
        </w:rPr>
        <w:t>V = (K x 1</w:t>
      </w:r>
      <w:r w:rsidR="008B7FC3" w:rsidRPr="00F91209">
        <w:rPr>
          <w:rFonts w:ascii="Times New Roman" w:hAnsi="Times New Roman" w:cs="Times New Roman"/>
          <w:b/>
          <w:sz w:val="24"/>
          <w:szCs w:val="24"/>
          <w:lang w:eastAsia="lt-LT"/>
        </w:rPr>
        <w:t>73</w:t>
      </w:r>
      <w:r w:rsidRPr="00F91209">
        <w:rPr>
          <w:rFonts w:ascii="Times New Roman" w:hAnsi="Times New Roman" w:cs="Times New Roman"/>
          <w:b/>
          <w:sz w:val="24"/>
          <w:szCs w:val="24"/>
          <w:lang w:eastAsia="lt-LT"/>
        </w:rPr>
        <w:t xml:space="preserve"> </w:t>
      </w:r>
      <w:r w:rsidRPr="00F91209">
        <w:rPr>
          <w:rFonts w:ascii="Times New Roman" w:hAnsi="Times New Roman" w:cs="Times New Roman"/>
          <w:sz w:val="24"/>
          <w:szCs w:val="24"/>
          <w:lang w:eastAsia="lt-LT"/>
        </w:rPr>
        <w:t>eurai</w:t>
      </w:r>
      <w:r w:rsidRPr="00F91209">
        <w:rPr>
          <w:rFonts w:ascii="Times New Roman" w:hAnsi="Times New Roman" w:cs="Times New Roman"/>
          <w:b/>
          <w:sz w:val="24"/>
          <w:szCs w:val="24"/>
          <w:lang w:eastAsia="lt-LT"/>
        </w:rPr>
        <w:t>)/ M x 7,2 val</w:t>
      </w:r>
      <w:r w:rsidR="00B154AA" w:rsidRPr="00F91209">
        <w:rPr>
          <w:rFonts w:ascii="Times New Roman" w:hAnsi="Times New Roman" w:cs="Times New Roman"/>
          <w:b/>
          <w:sz w:val="24"/>
          <w:szCs w:val="24"/>
          <w:lang w:eastAsia="lt-LT"/>
        </w:rPr>
        <w:t>.</w:t>
      </w:r>
      <w:r w:rsidRPr="00F91209">
        <w:rPr>
          <w:rFonts w:ascii="Times New Roman" w:hAnsi="Times New Roman" w:cs="Times New Roman"/>
          <w:sz w:val="24"/>
          <w:szCs w:val="24"/>
          <w:lang w:eastAsia="lt-LT"/>
        </w:rPr>
        <w:t xml:space="preserve"> (čia</w:t>
      </w:r>
      <w:r w:rsidRPr="00F91209">
        <w:rPr>
          <w:rFonts w:ascii="Times New Roman" w:hAnsi="Times New Roman" w:cs="Times New Roman"/>
          <w:color w:val="FF0000"/>
          <w:sz w:val="24"/>
          <w:szCs w:val="24"/>
          <w:lang w:eastAsia="lt-LT"/>
        </w:rPr>
        <w:t xml:space="preserve"> </w:t>
      </w:r>
      <w:r w:rsidRPr="00F91209">
        <w:rPr>
          <w:rFonts w:ascii="Times New Roman" w:hAnsi="Times New Roman" w:cs="Times New Roman"/>
          <w:b/>
          <w:sz w:val="24"/>
          <w:szCs w:val="24"/>
          <w:lang w:eastAsia="lt-LT"/>
        </w:rPr>
        <w:t>V</w:t>
      </w:r>
      <w:r w:rsidRPr="00F91209">
        <w:rPr>
          <w:rFonts w:ascii="Times New Roman" w:hAnsi="Times New Roman" w:cs="Times New Roman"/>
          <w:sz w:val="24"/>
          <w:szCs w:val="24"/>
          <w:lang w:eastAsia="lt-LT"/>
        </w:rPr>
        <w:t xml:space="preserve">- valandos įkainis, </w:t>
      </w:r>
      <w:r w:rsidRPr="00F91209">
        <w:rPr>
          <w:rFonts w:ascii="Times New Roman" w:hAnsi="Times New Roman" w:cs="Times New Roman"/>
          <w:b/>
          <w:sz w:val="24"/>
          <w:szCs w:val="24"/>
          <w:lang w:eastAsia="lt-LT"/>
        </w:rPr>
        <w:t>K</w:t>
      </w:r>
      <w:r w:rsidRPr="00F91209">
        <w:rPr>
          <w:rFonts w:ascii="Times New Roman" w:hAnsi="Times New Roman" w:cs="Times New Roman"/>
          <w:sz w:val="24"/>
          <w:szCs w:val="24"/>
          <w:lang w:eastAsia="lt-LT"/>
        </w:rPr>
        <w:t xml:space="preserve"> - mokytojui nustatytas pastoviosios dalies koeficientas, </w:t>
      </w:r>
      <w:r w:rsidRPr="00F91209">
        <w:rPr>
          <w:rFonts w:ascii="Times New Roman" w:hAnsi="Times New Roman" w:cs="Times New Roman"/>
          <w:b/>
          <w:sz w:val="24"/>
          <w:szCs w:val="24"/>
          <w:lang w:eastAsia="lt-LT"/>
        </w:rPr>
        <w:t>M</w:t>
      </w:r>
      <w:r w:rsidRPr="00F91209">
        <w:rPr>
          <w:rFonts w:ascii="Times New Roman" w:hAnsi="Times New Roman" w:cs="Times New Roman"/>
          <w:sz w:val="24"/>
          <w:szCs w:val="24"/>
          <w:lang w:eastAsia="lt-LT"/>
        </w:rPr>
        <w:t xml:space="preserve"> - vidutinis</w:t>
      </w:r>
      <w:r w:rsidRPr="00814B05">
        <w:rPr>
          <w:rFonts w:ascii="Times New Roman" w:hAnsi="Times New Roman" w:cs="Times New Roman"/>
          <w:sz w:val="24"/>
          <w:szCs w:val="24"/>
          <w:lang w:eastAsia="lt-LT"/>
        </w:rPr>
        <w:t xml:space="preserve"> atitinkamų kalendorinių metų darbo dienų skaičius</w:t>
      </w:r>
      <w:r>
        <w:rPr>
          <w:rFonts w:ascii="Times New Roman" w:hAnsi="Times New Roman" w:cs="Times New Roman"/>
          <w:sz w:val="24"/>
          <w:szCs w:val="24"/>
          <w:lang w:eastAsia="lt-LT"/>
        </w:rPr>
        <w:t xml:space="preserve">. </w:t>
      </w:r>
      <w:r w:rsidRPr="00814B05">
        <w:rPr>
          <w:rFonts w:ascii="Times New Roman" w:hAnsi="Times New Roman" w:cs="Times New Roman"/>
          <w:sz w:val="24"/>
          <w:szCs w:val="24"/>
          <w:lang w:eastAsia="lt-LT"/>
        </w:rPr>
        <w:t>7,2</w:t>
      </w:r>
      <w:r w:rsidRPr="00814B05">
        <w:rPr>
          <w:rFonts w:ascii="Times New Roman" w:hAnsi="Times New Roman" w:cs="Times New Roman"/>
          <w:b/>
          <w:sz w:val="24"/>
          <w:szCs w:val="24"/>
          <w:lang w:eastAsia="lt-LT"/>
        </w:rPr>
        <w:t xml:space="preserve"> </w:t>
      </w:r>
      <w:r>
        <w:rPr>
          <w:rFonts w:ascii="Times New Roman" w:hAnsi="Times New Roman" w:cs="Times New Roman"/>
          <w:sz w:val="24"/>
          <w:szCs w:val="24"/>
          <w:lang w:eastAsia="lt-LT"/>
        </w:rPr>
        <w:t xml:space="preserve">- </w:t>
      </w:r>
      <w:r w:rsidRPr="00814B05">
        <w:rPr>
          <w:rFonts w:ascii="Times New Roman" w:hAnsi="Times New Roman" w:cs="Times New Roman"/>
          <w:sz w:val="24"/>
          <w:szCs w:val="24"/>
          <w:lang w:eastAsia="lt-LT"/>
        </w:rPr>
        <w:t xml:space="preserve"> pilno eta</w:t>
      </w:r>
      <w:r>
        <w:rPr>
          <w:rFonts w:ascii="Times New Roman" w:hAnsi="Times New Roman" w:cs="Times New Roman"/>
          <w:sz w:val="24"/>
          <w:szCs w:val="24"/>
          <w:lang w:eastAsia="lt-LT"/>
        </w:rPr>
        <w:t>to darbo dienos valandų skaičiu</w:t>
      </w:r>
      <w:r w:rsidRPr="00814B05">
        <w:rPr>
          <w:rFonts w:ascii="Times New Roman" w:hAnsi="Times New Roman" w:cs="Times New Roman"/>
          <w:sz w:val="24"/>
          <w:szCs w:val="24"/>
          <w:lang w:eastAsia="lt-LT"/>
        </w:rPr>
        <w:t>s</w:t>
      </w:r>
      <w:r>
        <w:rPr>
          <w:rFonts w:ascii="Times New Roman" w:hAnsi="Times New Roman" w:cs="Times New Roman"/>
          <w:sz w:val="24"/>
          <w:szCs w:val="24"/>
          <w:lang w:eastAsia="lt-LT"/>
        </w:rPr>
        <w:t>. V</w:t>
      </w:r>
      <w:r w:rsidRPr="00814B05">
        <w:rPr>
          <w:rFonts w:ascii="Times New Roman" w:hAnsi="Times New Roman" w:cs="Times New Roman"/>
          <w:sz w:val="24"/>
          <w:szCs w:val="24"/>
          <w:lang w:eastAsia="lt-LT"/>
        </w:rPr>
        <w:t xml:space="preserve">idutinis  darbo dienų skaičius </w:t>
      </w:r>
      <w:r>
        <w:rPr>
          <w:rFonts w:ascii="Times New Roman" w:hAnsi="Times New Roman" w:cs="Times New Roman"/>
          <w:sz w:val="24"/>
          <w:szCs w:val="24"/>
          <w:lang w:eastAsia="lt-LT"/>
        </w:rPr>
        <w:t xml:space="preserve">tvirtinamas </w:t>
      </w:r>
      <w:r w:rsidRPr="00814B05">
        <w:rPr>
          <w:rFonts w:ascii="Times New Roman" w:hAnsi="Times New Roman" w:cs="Times New Roman"/>
          <w:sz w:val="24"/>
          <w:szCs w:val="24"/>
          <w:lang w:eastAsia="lt-LT"/>
        </w:rPr>
        <w:t xml:space="preserve">Lietuvos Respublikos socialinės apsaugos ir darbo ministro įsakymu </w:t>
      </w:r>
      <w:r>
        <w:rPr>
          <w:rFonts w:ascii="Times New Roman" w:hAnsi="Times New Roman" w:cs="Times New Roman"/>
          <w:sz w:val="24"/>
          <w:szCs w:val="24"/>
          <w:lang w:eastAsia="lt-LT"/>
        </w:rPr>
        <w:t>kiekvieniems kalendoriniams metams, todėl kalendorinių metų sausio mėnesį valandos įkainis gali būti perskaičiuojamas iš naujo</w:t>
      </w:r>
      <w:r w:rsidRPr="00814B05">
        <w:rPr>
          <w:rFonts w:ascii="Times New Roman" w:hAnsi="Times New Roman" w:cs="Times New Roman"/>
          <w:sz w:val="24"/>
          <w:szCs w:val="24"/>
          <w:lang w:eastAsia="lt-LT"/>
        </w:rPr>
        <w:t xml:space="preserve"> ir gali skirtis</w:t>
      </w:r>
      <w:r>
        <w:rPr>
          <w:rFonts w:ascii="Times New Roman" w:hAnsi="Times New Roman" w:cs="Times New Roman"/>
          <w:sz w:val="24"/>
          <w:szCs w:val="24"/>
          <w:lang w:eastAsia="lt-LT"/>
        </w:rPr>
        <w:t>;</w:t>
      </w:r>
    </w:p>
    <w:p w:rsidR="00194225" w:rsidRPr="00194225" w:rsidRDefault="00194225" w:rsidP="00194225">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854A75">
        <w:rPr>
          <w:rFonts w:ascii="Times New Roman" w:hAnsi="Times New Roman" w:cs="Times New Roman"/>
          <w:sz w:val="24"/>
          <w:szCs w:val="24"/>
        </w:rPr>
        <w:t>kitiems darbuotojams mokama, vadovaujantis šios sistemos 27 punktu</w:t>
      </w:r>
      <w:r>
        <w:rPr>
          <w:rFonts w:ascii="Times New Roman" w:hAnsi="Times New Roman" w:cs="Times New Roman"/>
          <w:sz w:val="24"/>
          <w:szCs w:val="24"/>
        </w:rPr>
        <w:t>;</w:t>
      </w:r>
    </w:p>
    <w:p w:rsidR="00194225" w:rsidRPr="00194225" w:rsidRDefault="00194225" w:rsidP="00194225">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854A75">
        <w:rPr>
          <w:rFonts w:ascii="Times New Roman" w:hAnsi="Times New Roman" w:cs="Times New Roman"/>
          <w:sz w:val="24"/>
          <w:szCs w:val="24"/>
        </w:rPr>
        <w:t>mokytojams vaduojant kolegų pamokas grupių (klasių) jungimo būdu tuo metu, kai vedamos jų pačių pamokos, papildomai mokama už  faktines jungtas (pavaduotas) pamokas, taikant mokytojo pareiginės algos pastoviosios dalies koeficiento ½ dalį, t. y. už dvi jungtas pamokas apmokant kaip už vieną, jei Gimnazija turi lėšų; jei nemokama, dėl kompensacijos susitariama su Gimnazijos direktoriumi individualiai</w:t>
      </w:r>
      <w:r>
        <w:rPr>
          <w:rFonts w:ascii="Times New Roman" w:hAnsi="Times New Roman" w:cs="Times New Roman"/>
          <w:sz w:val="24"/>
          <w:szCs w:val="24"/>
        </w:rPr>
        <w:t>;</w:t>
      </w:r>
    </w:p>
    <w:p w:rsidR="00CA056A" w:rsidRPr="009E538D" w:rsidRDefault="00194225" w:rsidP="00307BB7">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Už </w:t>
      </w:r>
      <w:r>
        <w:rPr>
          <w:rFonts w:ascii="Times New Roman" w:hAnsi="Times New Roman" w:cs="Times New Roman"/>
          <w:sz w:val="24"/>
          <w:szCs w:val="24"/>
        </w:rPr>
        <w:t xml:space="preserve">mokymą namuose (kai jis mokiniui skiriamas ne nuo mokslo metų pradžios) </w:t>
      </w:r>
      <w:r w:rsidRPr="00854A75">
        <w:rPr>
          <w:rFonts w:ascii="Times New Roman" w:hAnsi="Times New Roman" w:cs="Times New Roman"/>
          <w:sz w:val="24"/>
          <w:szCs w:val="24"/>
        </w:rPr>
        <w:t>mokam</w:t>
      </w:r>
      <w:r>
        <w:rPr>
          <w:rFonts w:ascii="Times New Roman" w:hAnsi="Times New Roman" w:cs="Times New Roman"/>
          <w:sz w:val="24"/>
          <w:szCs w:val="24"/>
        </w:rPr>
        <w:t>os priemokos už faktiškai dirbtas valandas</w:t>
      </w:r>
      <w:r w:rsidR="00CA056A">
        <w:rPr>
          <w:rFonts w:ascii="Times New Roman" w:hAnsi="Times New Roman" w:cs="Times New Roman"/>
          <w:sz w:val="24"/>
          <w:szCs w:val="24"/>
        </w:rPr>
        <w:t xml:space="preserve"> (kaip nurodyta </w:t>
      </w:r>
      <w:r w:rsidR="00CA056A" w:rsidRPr="00F91209">
        <w:rPr>
          <w:rFonts w:ascii="Times New Roman" w:hAnsi="Times New Roman" w:cs="Times New Roman"/>
          <w:sz w:val="24"/>
          <w:szCs w:val="24"/>
        </w:rPr>
        <w:t xml:space="preserve">28.4. </w:t>
      </w:r>
      <w:r w:rsidR="00CA056A">
        <w:rPr>
          <w:rFonts w:ascii="Times New Roman" w:hAnsi="Times New Roman" w:cs="Times New Roman"/>
          <w:sz w:val="24"/>
          <w:szCs w:val="24"/>
        </w:rPr>
        <w:t>punkte)</w:t>
      </w:r>
      <w:r w:rsidR="009E538D">
        <w:rPr>
          <w:rFonts w:ascii="Times New Roman" w:hAnsi="Times New Roman" w:cs="Times New Roman"/>
          <w:sz w:val="24"/>
          <w:szCs w:val="24"/>
        </w:rPr>
        <w:t xml:space="preserve"> ir </w:t>
      </w:r>
      <w:r w:rsidR="009E538D" w:rsidRPr="00854A75">
        <w:rPr>
          <w:rFonts w:ascii="Times New Roman" w:hAnsi="Times New Roman" w:cs="Times New Roman"/>
          <w:sz w:val="24"/>
          <w:szCs w:val="24"/>
        </w:rPr>
        <w:t>dėl veiklos sudėtingumo</w:t>
      </w:r>
      <w:r w:rsidR="00CA056A">
        <w:rPr>
          <w:rFonts w:ascii="Times New Roman" w:hAnsi="Times New Roman" w:cs="Times New Roman"/>
          <w:sz w:val="24"/>
          <w:szCs w:val="24"/>
        </w:rPr>
        <w:t xml:space="preserve"> </w:t>
      </w:r>
      <w:r w:rsidR="009E538D">
        <w:rPr>
          <w:rFonts w:ascii="Times New Roman" w:hAnsi="Times New Roman" w:cs="Times New Roman"/>
          <w:sz w:val="24"/>
          <w:szCs w:val="24"/>
        </w:rPr>
        <w:t xml:space="preserve">didinamas </w:t>
      </w:r>
      <w:r w:rsidR="009E538D" w:rsidRPr="00854A75">
        <w:rPr>
          <w:rFonts w:ascii="Times New Roman" w:hAnsi="Times New Roman" w:cs="Times New Roman"/>
          <w:sz w:val="24"/>
          <w:szCs w:val="24"/>
        </w:rPr>
        <w:t xml:space="preserve">pastoviosios dalies koeficientas </w:t>
      </w:r>
      <w:r w:rsidR="009E538D" w:rsidRPr="00F91209">
        <w:rPr>
          <w:rFonts w:ascii="Times New Roman" w:hAnsi="Times New Roman" w:cs="Times New Roman"/>
          <w:sz w:val="24"/>
          <w:szCs w:val="24"/>
        </w:rPr>
        <w:t>(48.5.9.</w:t>
      </w:r>
      <w:r w:rsidR="009E538D">
        <w:rPr>
          <w:rFonts w:ascii="Times New Roman" w:hAnsi="Times New Roman" w:cs="Times New Roman"/>
          <w:sz w:val="24"/>
          <w:szCs w:val="24"/>
        </w:rPr>
        <w:t xml:space="preserve"> punktas).</w:t>
      </w:r>
    </w:p>
    <w:p w:rsidR="000E5D76" w:rsidRPr="00854A75" w:rsidRDefault="000E5D76" w:rsidP="00CA056A">
      <w:pPr>
        <w:pStyle w:val="Bodytext20"/>
        <w:numPr>
          <w:ilvl w:val="0"/>
          <w:numId w:val="7"/>
        </w:numPr>
        <w:shd w:val="clear" w:color="auto" w:fill="auto"/>
        <w:spacing w:before="0" w:line="240" w:lineRule="auto"/>
        <w:ind w:firstLine="131"/>
        <w:rPr>
          <w:rFonts w:ascii="Times New Roman" w:hAnsi="Times New Roman" w:cs="Times New Roman"/>
          <w:sz w:val="24"/>
          <w:szCs w:val="24"/>
        </w:rPr>
      </w:pPr>
      <w:r w:rsidRPr="00854A75">
        <w:rPr>
          <w:rFonts w:ascii="Times New Roman" w:hAnsi="Times New Roman" w:cs="Times New Roman"/>
          <w:sz w:val="24"/>
          <w:szCs w:val="24"/>
        </w:rPr>
        <w:t>Priemokos skiriamos Gimnazijos direktoriaus įsakymu.</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Pasikeitus aplinkybėms, dėl kurių buvo skirta priemoka, direktoriaus įsakymu priemokos dydis ir mokėjimo terminas gali būti pakeistas arba mokėjimas nutrauktas.</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lastRenderedPageBreak/>
        <w:t>Premijos skiriamos Gimnazijos direktoriaus įsakymu, neviršijant darbuotojui nustatytos pareiginės algos pastoviosios dalies dydžio ir neviršijant Gimnazijai darbo užmokesčiui skirtų lėšų.</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Premija neskiriama, jeigu darbuotojas per paskutinius šešis mėnesius padaro pareigų, nustatytų darbo teisės normose, darbo tvarkos taisyklėse, darbo sutartyje ar kituose lokaliniuose teisės aktuose, pažeidimą.</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DARBO UŽMOKESČIO MOKĖJIMO TERMINAI, TVARKA</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užmokestis darbuotojui mokamas ne rečiau kaip du kartus per mėnesį, o jeigu darbuotojas prašo, – kartą per mėnesį.</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Už darbą per kalendorinį mėnesį atsiskaitoma ne vėliau negu per dešimt darbo dienų nuo jo pabaigos, jeigu darbo teisės normos ar darbo sutartis nenustato kitaip.</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užmokestis mokamas tik pinigais, pervedant į darbuotojo nurodytą asmeninę sąskaitą banke.</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sutarčiai pasibaigus, visos darbuotojo su darbo santykiais susijusios išmokos išmokamos, kai nutraukiama darbo sutartis su darbuotoju.</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Ne rečiau kaip kartą per mėnesį elektroniniu būdu darbuotojui pateikiama informacija apie jam apskaičiuotas, išmokėtas ir išskaičiuotas sumas ir apie darbo laiko trukmę. </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Darbuotojui raštiškai prašant, darbdavys išduoda darbuotojui pažymą apie darbą Gimnazijoje. Pažymoje nurodoma darbuotojo darbo funkcijos ir/ar pareigos, kiek laiko jis dirbo, darbo užmokesčio dydis ir sumokėtų mokesčių bei valstybinio socialinio draudimo įmokų dydis.</w:t>
      </w:r>
    </w:p>
    <w:p w:rsidR="000E5D76" w:rsidRPr="00854A75" w:rsidRDefault="000E5D76" w:rsidP="00194225">
      <w:pPr>
        <w:tabs>
          <w:tab w:val="left" w:pos="1276"/>
        </w:tabs>
        <w:spacing w:after="0" w:line="240" w:lineRule="auto"/>
        <w:ind w:firstLine="851"/>
        <w:rPr>
          <w:rFonts w:ascii="Times New Roman" w:hAnsi="Times New Roman" w:cs="Times New Roman"/>
          <w:sz w:val="24"/>
          <w:szCs w:val="24"/>
        </w:rPr>
      </w:pP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IŠSKAITOS IŠ DARBO UŽMOKESČIO</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Išskaitos gali būti daromos šiais atvejais:</w:t>
      </w:r>
    </w:p>
    <w:p w:rsidR="000E5D76" w:rsidRDefault="000E5D76" w:rsidP="00CA056A">
      <w:pPr>
        <w:pStyle w:val="Bodytext20"/>
        <w:numPr>
          <w:ilvl w:val="1"/>
          <w:numId w:val="8"/>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grąžinti perduotoms ir darbuotojo nepanaudotoms pagal paskirtį darbdavio pinigų sumoms;</w:t>
      </w:r>
    </w:p>
    <w:p w:rsidR="000E5D76" w:rsidRDefault="000E5D76" w:rsidP="00CA056A">
      <w:pPr>
        <w:pStyle w:val="Bodytext20"/>
        <w:numPr>
          <w:ilvl w:val="1"/>
          <w:numId w:val="8"/>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CA056A">
        <w:rPr>
          <w:rFonts w:ascii="Times New Roman" w:hAnsi="Times New Roman" w:cs="Times New Roman"/>
          <w:sz w:val="24"/>
          <w:szCs w:val="24"/>
        </w:rPr>
        <w:t>grąžinti sumoms, permokėtoms dėl skaičiavimo klaidų;</w:t>
      </w:r>
    </w:p>
    <w:p w:rsidR="000E5D76" w:rsidRDefault="000E5D76" w:rsidP="00CA056A">
      <w:pPr>
        <w:pStyle w:val="Bodytext20"/>
        <w:numPr>
          <w:ilvl w:val="1"/>
          <w:numId w:val="8"/>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CA056A">
        <w:rPr>
          <w:rFonts w:ascii="Times New Roman" w:hAnsi="Times New Roman" w:cs="Times New Roman"/>
          <w:sz w:val="24"/>
          <w:szCs w:val="24"/>
        </w:rPr>
        <w:t>atlyginti žalai, kurią darbuotojas dėl savo kaltės padarė darbdaviui;</w:t>
      </w:r>
    </w:p>
    <w:p w:rsidR="000E5D76" w:rsidRDefault="000E5D76" w:rsidP="00CA056A">
      <w:pPr>
        <w:pStyle w:val="Bodytext20"/>
        <w:numPr>
          <w:ilvl w:val="1"/>
          <w:numId w:val="8"/>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CA056A">
        <w:rPr>
          <w:rFonts w:ascii="Times New Roman" w:hAnsi="Times New Roman" w:cs="Times New Roman"/>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0E5D76" w:rsidRPr="00CA056A" w:rsidRDefault="000E5D76" w:rsidP="00CA056A">
      <w:pPr>
        <w:pStyle w:val="Bodytext20"/>
        <w:numPr>
          <w:ilvl w:val="1"/>
          <w:numId w:val="8"/>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CA056A">
        <w:rPr>
          <w:rFonts w:ascii="Times New Roman" w:hAnsi="Times New Roman" w:cs="Times New Roman"/>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Išskaita padaroma ne vėliau kaip per vieną mėnesį nuo tos dienos, kurią darbdavys sužinojo ar galėjo sužinoti apie atsiradusį išskaitos pagrindą.</w:t>
      </w:r>
    </w:p>
    <w:p w:rsidR="000E5D76" w:rsidRPr="00854A75" w:rsidRDefault="000E5D76" w:rsidP="00194225">
      <w:pPr>
        <w:tabs>
          <w:tab w:val="left" w:pos="1276"/>
        </w:tabs>
        <w:spacing w:after="0" w:line="240" w:lineRule="auto"/>
        <w:ind w:firstLine="851"/>
        <w:rPr>
          <w:rFonts w:ascii="Times New Roman" w:hAnsi="Times New Roman" w:cs="Times New Roman"/>
          <w:sz w:val="24"/>
          <w:szCs w:val="24"/>
        </w:rPr>
      </w:pP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LIGOS PAŠALPOS MOKĖJIMAS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Pr="00F91209"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Ligos pašalpa mokama už pirmąsias dvi kalendorines ligos dienas, sutampančias su </w:t>
      </w:r>
      <w:r w:rsidRPr="00F91209">
        <w:rPr>
          <w:rFonts w:ascii="Times New Roman" w:hAnsi="Times New Roman" w:cs="Times New Roman"/>
          <w:sz w:val="24"/>
          <w:szCs w:val="24"/>
        </w:rPr>
        <w:t>darbuotojo darbo grafiku. Mokama ligos pašalpa negali būti mažesnė negu 80 procentų pašalpos gavėjo vidutinio uždarbio, apskaičiuoto Lietuvos Respublikos Vyriausybės nustatyta tvarka.</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0E5D76" w:rsidRPr="00854A75" w:rsidRDefault="000E5D76" w:rsidP="00B329D0">
      <w:pPr>
        <w:pStyle w:val="ListParagraph"/>
        <w:spacing w:after="0" w:line="240" w:lineRule="auto"/>
        <w:ind w:left="0" w:firstLine="851"/>
        <w:rPr>
          <w:rFonts w:ascii="Times New Roman" w:hAnsi="Times New Roman" w:cs="Times New Roman"/>
          <w:sz w:val="24"/>
          <w:szCs w:val="24"/>
        </w:rPr>
      </w:pP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SKYRIUS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GIMNAZIJOJE PATVIRTINTŲ PAREIGYBIŲ DARBO APMOKĖJIMO SĄLYGOS</w:t>
      </w:r>
    </w:p>
    <w:p w:rsidR="00095415" w:rsidRDefault="00095415" w:rsidP="00B329D0">
      <w:pPr>
        <w:pStyle w:val="Bodytext40"/>
        <w:shd w:val="clear" w:color="auto" w:fill="auto"/>
        <w:tabs>
          <w:tab w:val="left" w:pos="4166"/>
        </w:tabs>
        <w:spacing w:before="0" w:after="0" w:line="240" w:lineRule="auto"/>
        <w:rPr>
          <w:rFonts w:ascii="Times New Roman" w:hAnsi="Times New Roman" w:cs="Times New Roman"/>
          <w:sz w:val="24"/>
          <w:szCs w:val="24"/>
        </w:rPr>
      </w:pPr>
    </w:p>
    <w:p w:rsidR="000E5D76" w:rsidRPr="00854A75" w:rsidRDefault="000E5D76" w:rsidP="00B329D0">
      <w:pPr>
        <w:pStyle w:val="Bodytext40"/>
        <w:shd w:val="clear" w:color="auto" w:fill="auto"/>
        <w:tabs>
          <w:tab w:val="left" w:pos="4166"/>
        </w:tabs>
        <w:spacing w:before="0" w:after="0" w:line="240" w:lineRule="auto"/>
        <w:rPr>
          <w:rFonts w:ascii="Times New Roman" w:hAnsi="Times New Roman" w:cs="Times New Roman"/>
          <w:sz w:val="24"/>
          <w:szCs w:val="24"/>
        </w:rPr>
      </w:pPr>
      <w:r w:rsidRPr="00854A75">
        <w:rPr>
          <w:rFonts w:ascii="Times New Roman" w:hAnsi="Times New Roman" w:cs="Times New Roman"/>
          <w:sz w:val="24"/>
          <w:szCs w:val="24"/>
        </w:rPr>
        <w:t>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PAREIGINĖS ALGOS PASTOVIOSIOS DALIES NUSTATYMO GIMNAZIJOS DARBUOTOJAMS KRITERIJAI</w:t>
      </w:r>
    </w:p>
    <w:p w:rsidR="000E5D76" w:rsidRPr="00854A75" w:rsidRDefault="000E5D76" w:rsidP="00B329D0">
      <w:pPr>
        <w:pStyle w:val="ListParagraph"/>
        <w:spacing w:after="0" w:line="240" w:lineRule="auto"/>
        <w:ind w:left="0" w:firstLine="851"/>
        <w:rPr>
          <w:rFonts w:ascii="Times New Roman" w:hAnsi="Times New Roman" w:cs="Times New Roman"/>
          <w:sz w:val="24"/>
          <w:szCs w:val="24"/>
        </w:rPr>
      </w:pPr>
    </w:p>
    <w:p w:rsidR="000E5D76" w:rsidRPr="00854A75" w:rsidRDefault="000E5D76"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direktorius, nustatydamas pastoviosios dalies koeficientą darbuotojams, atsižvelgia į gimnazijai skirtas lėšas.</w:t>
      </w:r>
    </w:p>
    <w:p w:rsidR="000E5D76" w:rsidRPr="00854A75" w:rsidRDefault="000E5D76"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Gimnazijos direktorius įsakymu tvirtina Gimnazijos pareigybių sąrašą, pareigybių lygius ir pareigybių aprašus. </w:t>
      </w:r>
    </w:p>
    <w:p w:rsidR="000E5D76" w:rsidRPr="00854A75" w:rsidRDefault="000E5D76"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A1 lygio pareigybėms pareiginės algos pastoviosios dalies koeficientas didinamas 20 proc.</w:t>
      </w:r>
    </w:p>
    <w:p w:rsidR="000E5D76" w:rsidRPr="00854A75" w:rsidRDefault="000E5D76"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mokytojų, pagalbos mokiniui specialistų kvalifikacinės kategorijos nustatomos Švietimo ir mokslo ministro nustatyta tvarka.</w:t>
      </w:r>
    </w:p>
    <w:p w:rsidR="000E5D76" w:rsidRDefault="000E5D76"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Gimnazijoje patvirtintos  pareigybės, jų darbo apmokėjimas:</w:t>
      </w:r>
    </w:p>
    <w:p w:rsidR="000E5D76" w:rsidRPr="009E538D" w:rsidRDefault="009E538D" w:rsidP="001A7E73">
      <w:pPr>
        <w:pStyle w:val="Bodytext20"/>
        <w:numPr>
          <w:ilvl w:val="1"/>
          <w:numId w:val="12"/>
        </w:numPr>
        <w:shd w:val="clear" w:color="auto" w:fill="auto"/>
        <w:tabs>
          <w:tab w:val="left" w:pos="851"/>
          <w:tab w:val="left" w:pos="1560"/>
        </w:tabs>
        <w:spacing w:before="0" w:line="240" w:lineRule="auto"/>
        <w:ind w:firstLine="49"/>
        <w:rPr>
          <w:rFonts w:ascii="Times New Roman" w:hAnsi="Times New Roman" w:cs="Times New Roman"/>
          <w:sz w:val="24"/>
          <w:szCs w:val="24"/>
        </w:rPr>
      </w:pPr>
      <w:r w:rsidRPr="009E538D">
        <w:rPr>
          <w:rFonts w:ascii="Times New Roman" w:hAnsi="Times New Roman" w:cs="Times New Roman"/>
          <w:sz w:val="24"/>
          <w:szCs w:val="24"/>
        </w:rPr>
        <w:t>G</w:t>
      </w:r>
      <w:r w:rsidR="000E5D76" w:rsidRPr="009E538D">
        <w:rPr>
          <w:rFonts w:ascii="Times New Roman" w:hAnsi="Times New Roman" w:cs="Times New Roman"/>
          <w:sz w:val="24"/>
          <w:szCs w:val="24"/>
        </w:rPr>
        <w:t>imnazijos direktoriaus pavaduotojas ugdymui:</w:t>
      </w:r>
    </w:p>
    <w:p w:rsidR="000E5D76" w:rsidRPr="00854A75" w:rsidRDefault="009E538D" w:rsidP="009E538D">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Gimnazijos direktorius, vadovaudamasis DAĮ 5 priedu, direktoriaus pavaduotojui ugdymui nustato</w:t>
      </w:r>
      <w:r w:rsidR="000E5D76" w:rsidRPr="00854A75">
        <w:rPr>
          <w:rFonts w:ascii="Times New Roman" w:hAnsi="Times New Roman" w:cs="Times New Roman"/>
          <w:color w:val="FF0000"/>
          <w:sz w:val="24"/>
          <w:szCs w:val="24"/>
        </w:rPr>
        <w:t xml:space="preserve"> </w:t>
      </w:r>
      <w:r w:rsidR="000E5D76" w:rsidRPr="00854A75">
        <w:rPr>
          <w:rFonts w:ascii="Times New Roman" w:hAnsi="Times New Roman" w:cs="Times New Roman"/>
          <w:sz w:val="24"/>
          <w:szCs w:val="24"/>
        </w:rPr>
        <w:t>fiksuotą</w:t>
      </w:r>
      <w:r w:rsidR="000E5D76" w:rsidRPr="00854A75">
        <w:rPr>
          <w:rFonts w:ascii="Times New Roman" w:hAnsi="Times New Roman" w:cs="Times New Roman"/>
          <w:color w:val="FF0000"/>
          <w:sz w:val="24"/>
          <w:szCs w:val="24"/>
        </w:rPr>
        <w:t xml:space="preserve"> </w:t>
      </w:r>
      <w:r w:rsidR="000E5D76" w:rsidRPr="00854A75">
        <w:rPr>
          <w:rFonts w:ascii="Times New Roman" w:hAnsi="Times New Roman" w:cs="Times New Roman"/>
          <w:sz w:val="24"/>
          <w:szCs w:val="24"/>
        </w:rPr>
        <w:t>mėnesinį darbo užmokesčio dydį;</w:t>
      </w:r>
    </w:p>
    <w:p w:rsidR="000E5D76" w:rsidRPr="00854A75" w:rsidRDefault="000E5D76" w:rsidP="009E538D">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nustatoma atsižvelgiant į pedagoginio darbo stažą, mokinių skaičių ir veiklos sudėtingumą;</w:t>
      </w:r>
    </w:p>
    <w:p w:rsidR="000E5D76" w:rsidRPr="00F91209" w:rsidRDefault="00CE048C" w:rsidP="009E538D">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F91209">
        <w:rPr>
          <w:rFonts w:ascii="Times New Roman" w:hAnsi="Times New Roman" w:cs="Times New Roman"/>
          <w:sz w:val="24"/>
          <w:szCs w:val="24"/>
        </w:rPr>
        <w:t xml:space="preserve">nustatomas </w:t>
      </w:r>
      <w:r w:rsidR="008F65B3" w:rsidRPr="00F91209">
        <w:rPr>
          <w:rFonts w:ascii="Times New Roman" w:hAnsi="Times New Roman" w:cs="Times New Roman"/>
          <w:sz w:val="24"/>
          <w:szCs w:val="24"/>
        </w:rPr>
        <w:t xml:space="preserve">ne mažesnis kaip </w:t>
      </w:r>
      <w:r w:rsidR="000E5D76" w:rsidRPr="00F91209">
        <w:rPr>
          <w:rFonts w:ascii="Times New Roman" w:hAnsi="Times New Roman" w:cs="Times New Roman"/>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0E5D76" w:rsidRPr="00854A75" w:rsidRDefault="00CE048C" w:rsidP="009E538D">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pavaduotojui ugdymui pareiginės algos pastoviosios dalies koeficientas dėl veiklos sudėtingumo didinamas:</w:t>
      </w:r>
    </w:p>
    <w:p w:rsidR="000E5D76" w:rsidRPr="00854A75" w:rsidRDefault="000E5D76" w:rsidP="009E538D">
      <w:pPr>
        <w:pStyle w:val="Bodytext20"/>
        <w:numPr>
          <w:ilvl w:val="3"/>
          <w:numId w:val="12"/>
        </w:numPr>
        <w:shd w:val="clear" w:color="auto" w:fill="auto"/>
        <w:tabs>
          <w:tab w:val="left" w:pos="851"/>
          <w:tab w:val="left" w:pos="1701"/>
        </w:tabs>
        <w:spacing w:before="0" w:line="240" w:lineRule="auto"/>
        <w:ind w:left="0" w:firstLine="810"/>
        <w:rPr>
          <w:rFonts w:ascii="Times New Roman" w:hAnsi="Times New Roman" w:cs="Times New Roman"/>
          <w:sz w:val="24"/>
          <w:szCs w:val="24"/>
        </w:rPr>
      </w:pPr>
      <w:r w:rsidRPr="00854A75">
        <w:rPr>
          <w:rFonts w:ascii="Times New Roman" w:hAnsi="Times New Roman" w:cs="Times New Roman"/>
          <w:sz w:val="24"/>
          <w:szCs w:val="24"/>
          <w:lang w:eastAsia="lt-LT"/>
        </w:rPr>
        <w:t xml:space="preserve">5 proc., Gimnazijos direktoriaus pavaduotojui ugdymui, </w:t>
      </w:r>
      <w:r w:rsidRPr="00854A75">
        <w:rPr>
          <w:rFonts w:ascii="Times New Roman" w:hAnsi="Times New Roman" w:cs="Times New Roman"/>
          <w:sz w:val="24"/>
          <w:szCs w:val="24"/>
        </w:rPr>
        <w:t>atsakingam už mokinių, turinčių specialiųjų ugdymosi poreikių, ugdymo organizavimą, jeigu Gimnazijoje ugdoma (mokoma) 10 ir daugiau mokinių, dėl įgimtų ar įgytų sutrikimų turinčių didelių ar labai didelių specialiųjų ugdymosi poreikių;</w:t>
      </w:r>
    </w:p>
    <w:p w:rsidR="000E5D76" w:rsidRPr="00854A75" w:rsidRDefault="000E5D76" w:rsidP="009E538D">
      <w:pPr>
        <w:pStyle w:val="Bodytext20"/>
        <w:numPr>
          <w:ilvl w:val="3"/>
          <w:numId w:val="12"/>
        </w:numPr>
        <w:shd w:val="clear" w:color="auto" w:fill="auto"/>
        <w:tabs>
          <w:tab w:val="left" w:pos="851"/>
          <w:tab w:val="left" w:pos="1701"/>
        </w:tabs>
        <w:spacing w:before="0" w:line="240" w:lineRule="auto"/>
        <w:ind w:left="0" w:firstLine="810"/>
        <w:rPr>
          <w:rFonts w:ascii="Times New Roman" w:hAnsi="Times New Roman" w:cs="Times New Roman"/>
          <w:sz w:val="24"/>
          <w:szCs w:val="24"/>
        </w:rPr>
      </w:pPr>
      <w:r w:rsidRPr="00854A75">
        <w:rPr>
          <w:rFonts w:ascii="Times New Roman" w:hAnsi="Times New Roman" w:cs="Times New Roman"/>
          <w:sz w:val="24"/>
          <w:szCs w:val="24"/>
          <w:lang w:eastAsia="lt-LT"/>
        </w:rPr>
        <w:t xml:space="preserve">5 proc. </w:t>
      </w:r>
      <w:r w:rsidRPr="00854A75">
        <w:rPr>
          <w:rFonts w:ascii="Times New Roman" w:hAnsi="Times New Roman" w:cs="Times New Roman"/>
          <w:sz w:val="24"/>
          <w:szCs w:val="24"/>
        </w:rPr>
        <w:t>jeigu Gimnazijoje ugdoma 10 ar daugiau užsieniečių ar Lietuvos Respublikos piliečių, atvykusių gyventi į Lietuvos Respubliką, nemokančių valstybinės kalbos, dvejus metus nuo mokinio mokymosi pagal bendrojo ugdymo programas pradžios Lietuvos Respublikoje;</w:t>
      </w:r>
    </w:p>
    <w:p w:rsidR="000E5D76" w:rsidRPr="00854A75" w:rsidRDefault="000E5D76" w:rsidP="009E538D">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jeigu direktoriaus pavaduotojo ugdymui veikla atitinka du ir daugiau </w:t>
      </w:r>
      <w:r w:rsidRPr="00F91209">
        <w:rPr>
          <w:rFonts w:ascii="Times New Roman" w:hAnsi="Times New Roman" w:cs="Times New Roman"/>
          <w:sz w:val="24"/>
          <w:szCs w:val="24"/>
        </w:rPr>
        <w:t>47.2.4.</w:t>
      </w:r>
      <w:r w:rsidRPr="00854A75">
        <w:rPr>
          <w:rFonts w:ascii="Times New Roman" w:hAnsi="Times New Roman" w:cs="Times New Roman"/>
          <w:sz w:val="24"/>
          <w:szCs w:val="24"/>
        </w:rPr>
        <w:t xml:space="preserve"> punkte nustatytų kriterijų, jo pareiginės algos pastoviosios dalies koeficientas didinamas ne daugiau kaip 25 procentais.</w:t>
      </w:r>
    </w:p>
    <w:p w:rsidR="000E5D76" w:rsidRPr="00854A75" w:rsidRDefault="000E5D76" w:rsidP="009E538D">
      <w:pPr>
        <w:pStyle w:val="Bodytext20"/>
        <w:numPr>
          <w:ilvl w:val="1"/>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direktoriaus pavaduotojų ugdymui pareiginės algos koeficientas nustatomas iš naujo pasikeitus mokinių skaičiui, pedagoginio darbo stažui, veiklos sudėtingumui ar nustačius, kad direktoriaus pavaduotojo ugdymui pareiginė alga (pastovioji dalis kartu su kintamąja dalimi) viršija praėjusio ketvirčio gimnazijos darbuotojų 5 vidutinius pareiginių algų (pastoviųjų dalių kartu su kintamosiomis dalimis) dydžius;</w:t>
      </w:r>
    </w:p>
    <w:p w:rsidR="000E5D76" w:rsidRPr="00854A75" w:rsidRDefault="000E5D76" w:rsidP="009E538D">
      <w:pPr>
        <w:pStyle w:val="Bodytext20"/>
        <w:numPr>
          <w:ilvl w:val="1"/>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nustatoma vadovaujantis DAĮ 5 priedu, atsižvelgiant į pedagoginio darbo stažą, kvalifikacinę kategoriją ir veiklos sudėtingumą, nustatomas fiksuotas</w:t>
      </w:r>
      <w:r w:rsidRPr="00854A75">
        <w:rPr>
          <w:rFonts w:ascii="Times New Roman" w:hAnsi="Times New Roman" w:cs="Times New Roman"/>
          <w:color w:val="FF0000"/>
          <w:sz w:val="24"/>
          <w:szCs w:val="24"/>
        </w:rPr>
        <w:t xml:space="preserve"> </w:t>
      </w:r>
      <w:r w:rsidRPr="00854A75">
        <w:rPr>
          <w:rFonts w:ascii="Times New Roman" w:hAnsi="Times New Roman" w:cs="Times New Roman"/>
          <w:sz w:val="24"/>
          <w:szCs w:val="24"/>
        </w:rPr>
        <w:t>mėnesinis darbo užmokesčio dydis:</w:t>
      </w:r>
    </w:p>
    <w:p w:rsidR="000E5D76" w:rsidRPr="00854A75" w:rsidRDefault="000E5D76" w:rsidP="00F91209">
      <w:pPr>
        <w:pStyle w:val="Bodytext20"/>
        <w:shd w:val="clear" w:color="auto" w:fill="auto"/>
        <w:tabs>
          <w:tab w:val="left" w:pos="1526"/>
          <w:tab w:val="left" w:pos="1843"/>
        </w:tabs>
        <w:spacing w:before="0" w:line="240" w:lineRule="auto"/>
        <w:rPr>
          <w:rFonts w:ascii="Times New Roman" w:hAnsi="Times New Roman" w:cs="Times New Roman"/>
          <w:sz w:val="24"/>
          <w:szCs w:val="24"/>
        </w:rPr>
      </w:pPr>
    </w:p>
    <w:p w:rsidR="000E5D76" w:rsidRPr="00854A75"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lietuvių kalbos ir literatūros mokytojui;</w:t>
      </w:r>
    </w:p>
    <w:p w:rsidR="000E5D76" w:rsidRPr="00854A75"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vokiečių kalbos mokytojui;</w:t>
      </w:r>
    </w:p>
    <w:p w:rsidR="000E5D76" w:rsidRPr="00854A75"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anglų kalbos mokytojui;</w:t>
      </w:r>
    </w:p>
    <w:p w:rsidR="000E5D76" w:rsidRPr="00854A75"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rusų kalbos mokytojui;</w:t>
      </w:r>
    </w:p>
    <w:p w:rsidR="000E5D76" w:rsidRPr="00854A75"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5D76" w:rsidRPr="00854A75">
        <w:rPr>
          <w:rFonts w:ascii="Times New Roman" w:hAnsi="Times New Roman" w:cs="Times New Roman"/>
          <w:sz w:val="24"/>
          <w:szCs w:val="24"/>
        </w:rPr>
        <w:t>matematikos mokytojui;</w:t>
      </w:r>
    </w:p>
    <w:p w:rsidR="000E5D76" w:rsidRPr="00854A75"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kompiuterijos mokytojui;</w:t>
      </w:r>
    </w:p>
    <w:p w:rsidR="000E5D76" w:rsidRPr="00854A75"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istorijos mokytojui;</w:t>
      </w:r>
    </w:p>
    <w:p w:rsidR="000E5D76" w:rsidRPr="00854A75"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pilietinės visuomenės pagrindų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geografijos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fizikos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biologijos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chemijos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dailės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muzikos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teatro meno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choreografijos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katalikų tikybos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etikos mokytojui;</w:t>
      </w:r>
    </w:p>
    <w:p w:rsidR="000E5D76" w:rsidRPr="00854A75" w:rsidRDefault="00B032CC"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fizinio ugdymo </w:t>
      </w:r>
      <w:r w:rsidR="000E5D76" w:rsidRPr="00854A75">
        <w:rPr>
          <w:rFonts w:ascii="Times New Roman" w:hAnsi="Times New Roman" w:cs="Times New Roman"/>
          <w:sz w:val="24"/>
          <w:szCs w:val="24"/>
        </w:rPr>
        <w:t xml:space="preserve">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technologijų mokytojui;</w:t>
      </w:r>
    </w:p>
    <w:p w:rsidR="000E5D76" w:rsidRPr="00854A75" w:rsidRDefault="000E5D76" w:rsidP="009E538D">
      <w:pPr>
        <w:pStyle w:val="Bodytext20"/>
        <w:numPr>
          <w:ilvl w:val="2"/>
          <w:numId w:val="12"/>
        </w:numPr>
        <w:shd w:val="clear" w:color="auto" w:fill="auto"/>
        <w:tabs>
          <w:tab w:val="left" w:pos="1526"/>
          <w:tab w:val="left" w:pos="1701"/>
          <w:tab w:val="left" w:pos="1843"/>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žmogaus saugos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ekonomikos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psichologijos mokytojui;</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neformaliojo švietimo mokytojui; </w:t>
      </w:r>
    </w:p>
    <w:p w:rsidR="000E5D76" w:rsidRPr="00854A75" w:rsidRDefault="000E5D76" w:rsidP="009E538D">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nustatomas </w:t>
      </w:r>
      <w:r w:rsidR="008F65B3">
        <w:rPr>
          <w:rFonts w:ascii="Times New Roman" w:hAnsi="Times New Roman" w:cs="Times New Roman"/>
          <w:sz w:val="24"/>
          <w:szCs w:val="24"/>
        </w:rPr>
        <w:t xml:space="preserve">ne mažesnis kaip </w:t>
      </w:r>
      <w:r w:rsidRPr="00854A75">
        <w:rPr>
          <w:rFonts w:ascii="Times New Roman" w:hAnsi="Times New Roman" w:cs="Times New Roman"/>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0E5D76" w:rsidRPr="00F91209" w:rsidRDefault="000E5D76" w:rsidP="00CF6C00">
      <w:pPr>
        <w:pStyle w:val="Bodytext20"/>
        <w:numPr>
          <w:ilvl w:val="1"/>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F91209">
        <w:rPr>
          <w:rFonts w:ascii="Times New Roman" w:hAnsi="Times New Roman" w:cs="Times New Roman"/>
          <w:sz w:val="24"/>
          <w:szCs w:val="24"/>
        </w:rPr>
        <w:t>mokytojams pareiginės algos koeficientai dėl veiklos sudėtingumo didinami</w:t>
      </w:r>
      <w:r w:rsidR="00FB0983" w:rsidRPr="00F91209">
        <w:rPr>
          <w:rFonts w:ascii="Times New Roman" w:hAnsi="Times New Roman" w:cs="Times New Roman"/>
          <w:sz w:val="24"/>
          <w:szCs w:val="24"/>
        </w:rPr>
        <w:t xml:space="preserve"> (priklausomai nuo turimų lėšų)</w:t>
      </w:r>
      <w:r w:rsidRPr="00F91209">
        <w:rPr>
          <w:rFonts w:ascii="Times New Roman" w:hAnsi="Times New Roman" w:cs="Times New Roman"/>
          <w:sz w:val="24"/>
          <w:szCs w:val="24"/>
        </w:rPr>
        <w:t>:</w:t>
      </w:r>
    </w:p>
    <w:p w:rsidR="000E5D76" w:rsidRPr="00CF6C00"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CF6C00">
        <w:rPr>
          <w:rFonts w:ascii="Times New Roman" w:hAnsi="Times New Roman" w:cs="Times New Roman"/>
          <w:color w:val="FF0000"/>
          <w:sz w:val="24"/>
          <w:szCs w:val="24"/>
          <w:lang w:eastAsia="lt-LT"/>
        </w:rPr>
        <w:t xml:space="preserve"> </w:t>
      </w:r>
      <w:r w:rsidR="00FB0983" w:rsidRPr="00F91209">
        <w:rPr>
          <w:rFonts w:ascii="Times New Roman" w:hAnsi="Times New Roman" w:cs="Times New Roman"/>
          <w:sz w:val="24"/>
          <w:szCs w:val="24"/>
          <w:lang w:eastAsia="lt-LT"/>
        </w:rPr>
        <w:t>1</w:t>
      </w:r>
      <w:r w:rsidR="00105AA7">
        <w:rPr>
          <w:rFonts w:ascii="Times New Roman" w:hAnsi="Times New Roman" w:cs="Times New Roman"/>
          <w:sz w:val="24"/>
          <w:szCs w:val="24"/>
          <w:lang w:eastAsia="lt-LT"/>
        </w:rPr>
        <w:t>,5</w:t>
      </w:r>
      <w:r w:rsidR="00FB0983" w:rsidRPr="00F91209">
        <w:rPr>
          <w:rFonts w:ascii="Times New Roman" w:hAnsi="Times New Roman" w:cs="Times New Roman"/>
          <w:sz w:val="24"/>
          <w:szCs w:val="24"/>
          <w:lang w:eastAsia="lt-LT"/>
        </w:rPr>
        <w:t>-</w:t>
      </w:r>
      <w:r w:rsidR="00105AA7">
        <w:rPr>
          <w:rFonts w:ascii="Times New Roman" w:hAnsi="Times New Roman" w:cs="Times New Roman"/>
          <w:sz w:val="24"/>
          <w:szCs w:val="24"/>
          <w:lang w:eastAsia="lt-LT"/>
        </w:rPr>
        <w:t>8</w:t>
      </w:r>
      <w:r w:rsidR="000E5D76" w:rsidRPr="00F91209">
        <w:rPr>
          <w:rFonts w:ascii="Times New Roman" w:hAnsi="Times New Roman" w:cs="Times New Roman"/>
          <w:sz w:val="24"/>
          <w:szCs w:val="24"/>
          <w:lang w:eastAsia="lt-LT"/>
        </w:rPr>
        <w:t xml:space="preserve"> </w:t>
      </w:r>
      <w:r w:rsidR="000E5D76" w:rsidRPr="00CF6C00">
        <w:rPr>
          <w:rFonts w:ascii="Times New Roman" w:hAnsi="Times New Roman" w:cs="Times New Roman"/>
          <w:sz w:val="24"/>
          <w:szCs w:val="24"/>
        </w:rPr>
        <w:t xml:space="preserve">proc., jei vienoje </w:t>
      </w:r>
      <w:r w:rsidR="00105AA7">
        <w:rPr>
          <w:rFonts w:ascii="Times New Roman" w:hAnsi="Times New Roman" w:cs="Times New Roman"/>
          <w:color w:val="000000"/>
          <w:sz w:val="24"/>
          <w:szCs w:val="24"/>
          <w:lang w:eastAsia="lt-LT"/>
        </w:rPr>
        <w:t>klasėje (grupėje) ugdomi 2-15 mokinių</w:t>
      </w:r>
      <w:r w:rsidR="000E5D76" w:rsidRPr="00CF6C00">
        <w:rPr>
          <w:rFonts w:ascii="Times New Roman" w:hAnsi="Times New Roman" w:cs="Times New Roman"/>
          <w:color w:val="000000"/>
          <w:sz w:val="24"/>
          <w:szCs w:val="24"/>
          <w:lang w:eastAsia="lt-LT"/>
        </w:rPr>
        <w:t xml:space="preserve">, </w:t>
      </w:r>
      <w:r w:rsidR="000E5D76" w:rsidRPr="00CF6C00">
        <w:rPr>
          <w:rFonts w:ascii="Times New Roman" w:hAnsi="Times New Roman" w:cs="Times New Roman"/>
          <w:sz w:val="24"/>
          <w:szCs w:val="24"/>
        </w:rPr>
        <w:t>dėl įgimtų ar įgytų sutrikimų turinčių vidutinius specialiuosius ugdymosi poreikius;</w:t>
      </w:r>
    </w:p>
    <w:p w:rsidR="000E5D76" w:rsidRPr="00CF6C00"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F91209">
        <w:rPr>
          <w:rFonts w:ascii="Times New Roman" w:hAnsi="Times New Roman" w:cs="Times New Roman"/>
          <w:sz w:val="24"/>
          <w:szCs w:val="24"/>
        </w:rPr>
        <w:t xml:space="preserve"> </w:t>
      </w:r>
      <w:r w:rsidR="00FB0983" w:rsidRPr="00F91209">
        <w:rPr>
          <w:rFonts w:ascii="Times New Roman" w:hAnsi="Times New Roman" w:cs="Times New Roman"/>
          <w:sz w:val="24"/>
          <w:szCs w:val="24"/>
        </w:rPr>
        <w:t>2-</w:t>
      </w:r>
      <w:r w:rsidR="00105AA7">
        <w:rPr>
          <w:rFonts w:ascii="Times New Roman" w:hAnsi="Times New Roman" w:cs="Times New Roman"/>
          <w:sz w:val="24"/>
          <w:szCs w:val="24"/>
        </w:rPr>
        <w:t>11</w:t>
      </w:r>
      <w:r w:rsidR="000E5D76" w:rsidRPr="00F91209">
        <w:rPr>
          <w:rFonts w:ascii="Times New Roman" w:hAnsi="Times New Roman" w:cs="Times New Roman"/>
          <w:sz w:val="24"/>
          <w:szCs w:val="24"/>
        </w:rPr>
        <w:t xml:space="preserve"> </w:t>
      </w:r>
      <w:r w:rsidR="000E5D76" w:rsidRPr="00CF6C00">
        <w:rPr>
          <w:rFonts w:ascii="Times New Roman" w:hAnsi="Times New Roman" w:cs="Times New Roman"/>
          <w:sz w:val="24"/>
          <w:szCs w:val="24"/>
        </w:rPr>
        <w:t>proc., jei vien</w:t>
      </w:r>
      <w:r w:rsidR="00105AA7">
        <w:rPr>
          <w:rFonts w:ascii="Times New Roman" w:hAnsi="Times New Roman" w:cs="Times New Roman"/>
          <w:sz w:val="24"/>
          <w:szCs w:val="24"/>
        </w:rPr>
        <w:t>oje klasėje (grupėje) ugdomi 1-10</w:t>
      </w:r>
      <w:r w:rsidR="000E5D76" w:rsidRPr="00CF6C00">
        <w:rPr>
          <w:rFonts w:ascii="Times New Roman" w:hAnsi="Times New Roman" w:cs="Times New Roman"/>
          <w:sz w:val="24"/>
          <w:szCs w:val="24"/>
        </w:rPr>
        <w:t xml:space="preserve"> mokiniai, turintys didelių ar labai didelių specialiųjų ugdymosi poreikių;</w:t>
      </w:r>
    </w:p>
    <w:p w:rsidR="000E5D76" w:rsidRPr="00F91209" w:rsidRDefault="00FB0983"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F91209">
        <w:rPr>
          <w:rFonts w:ascii="Times New Roman" w:hAnsi="Times New Roman" w:cs="Times New Roman"/>
          <w:sz w:val="24"/>
          <w:szCs w:val="24"/>
          <w:lang w:eastAsia="lt-LT"/>
        </w:rPr>
        <w:t>1</w:t>
      </w:r>
      <w:r w:rsidRPr="00F91209">
        <w:rPr>
          <w:rFonts w:ascii="Times New Roman" w:hAnsi="Times New Roman" w:cs="Times New Roman"/>
          <w:color w:val="FF0000"/>
          <w:sz w:val="24"/>
          <w:szCs w:val="24"/>
          <w:lang w:eastAsia="lt-LT"/>
        </w:rPr>
        <w:t>-</w:t>
      </w:r>
      <w:r w:rsidR="000E5D76" w:rsidRPr="00F91209">
        <w:rPr>
          <w:rFonts w:ascii="Times New Roman" w:hAnsi="Times New Roman" w:cs="Times New Roman"/>
          <w:sz w:val="24"/>
          <w:szCs w:val="24"/>
          <w:lang w:eastAsia="lt-LT"/>
        </w:rPr>
        <w:t xml:space="preserve">3 </w:t>
      </w:r>
      <w:r w:rsidR="000E5D76" w:rsidRPr="00F91209">
        <w:rPr>
          <w:rFonts w:ascii="Times New Roman" w:hAnsi="Times New Roman" w:cs="Times New Roman"/>
          <w:sz w:val="24"/>
          <w:szCs w:val="24"/>
        </w:rPr>
        <w:t>proc. mokantiems vieną mokinį, kuriam dėl ligos ar patologinės būklės skirtas mokymas namuose</w:t>
      </w:r>
      <w:r w:rsidR="007D6A2B" w:rsidRPr="00F91209">
        <w:rPr>
          <w:rFonts w:ascii="Times New Roman" w:hAnsi="Times New Roman" w:cs="Times New Roman"/>
          <w:sz w:val="24"/>
          <w:szCs w:val="24"/>
        </w:rPr>
        <w:t xml:space="preserve"> (</w:t>
      </w:r>
      <w:r w:rsidR="00FC2F1B" w:rsidRPr="00F91209">
        <w:rPr>
          <w:rFonts w:ascii="Times New Roman" w:hAnsi="Times New Roman" w:cs="Times New Roman"/>
          <w:sz w:val="24"/>
          <w:szCs w:val="24"/>
        </w:rPr>
        <w:t xml:space="preserve">priklausomai nuo to, ar mokinys mokomas Gimnazijoje, ar mokytojas vyksta </w:t>
      </w:r>
      <w:r w:rsidR="007D6A2B" w:rsidRPr="00F91209">
        <w:rPr>
          <w:rFonts w:ascii="Times New Roman" w:hAnsi="Times New Roman" w:cs="Times New Roman"/>
          <w:sz w:val="24"/>
          <w:szCs w:val="24"/>
        </w:rPr>
        <w:t xml:space="preserve">pas mokinį </w:t>
      </w:r>
      <w:r w:rsidR="00FC2F1B" w:rsidRPr="00F91209">
        <w:rPr>
          <w:rFonts w:ascii="Times New Roman" w:hAnsi="Times New Roman" w:cs="Times New Roman"/>
          <w:sz w:val="24"/>
          <w:szCs w:val="24"/>
        </w:rPr>
        <w:t xml:space="preserve">į </w:t>
      </w:r>
      <w:r w:rsidR="007D6A2B" w:rsidRPr="00F91209">
        <w:rPr>
          <w:rFonts w:ascii="Times New Roman" w:hAnsi="Times New Roman" w:cs="Times New Roman"/>
          <w:sz w:val="24"/>
          <w:szCs w:val="24"/>
        </w:rPr>
        <w:t>namus)</w:t>
      </w:r>
      <w:r w:rsidR="000E5D76" w:rsidRPr="00F91209">
        <w:rPr>
          <w:rFonts w:ascii="Times New Roman" w:hAnsi="Times New Roman" w:cs="Times New Roman"/>
          <w:sz w:val="24"/>
          <w:szCs w:val="24"/>
        </w:rPr>
        <w:t>;</w:t>
      </w:r>
    </w:p>
    <w:p w:rsidR="000E5D76" w:rsidRPr="00CF6C00"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CF6C00">
        <w:rPr>
          <w:rFonts w:ascii="Times New Roman" w:hAnsi="Times New Roman" w:cs="Times New Roman"/>
          <w:sz w:val="24"/>
          <w:szCs w:val="24"/>
        </w:rPr>
        <w:t xml:space="preserve"> </w:t>
      </w:r>
      <w:r w:rsidR="00FB0983" w:rsidRPr="00F13E5E">
        <w:rPr>
          <w:rFonts w:ascii="Times New Roman" w:hAnsi="Times New Roman" w:cs="Times New Roman"/>
          <w:sz w:val="24"/>
          <w:szCs w:val="24"/>
        </w:rPr>
        <w:t>3-</w:t>
      </w:r>
      <w:r w:rsidR="000E5D76" w:rsidRPr="00CF6C00">
        <w:rPr>
          <w:rFonts w:ascii="Times New Roman" w:hAnsi="Times New Roman" w:cs="Times New Roman"/>
          <w:sz w:val="24"/>
          <w:szCs w:val="24"/>
        </w:rPr>
        <w:t xml:space="preserve">5 proc. mokantiems du mokinius, kuriems dėl ligos ar patologinės būklės skirtas </w:t>
      </w:r>
      <w:r w:rsidR="000E5D76" w:rsidRPr="00F13E5E">
        <w:rPr>
          <w:rFonts w:ascii="Times New Roman" w:hAnsi="Times New Roman" w:cs="Times New Roman"/>
          <w:sz w:val="24"/>
          <w:szCs w:val="24"/>
        </w:rPr>
        <w:t>mokymas namuose</w:t>
      </w:r>
      <w:r w:rsidR="007D6A2B" w:rsidRPr="00F13E5E">
        <w:rPr>
          <w:rFonts w:ascii="Times New Roman" w:hAnsi="Times New Roman" w:cs="Times New Roman"/>
          <w:sz w:val="24"/>
          <w:szCs w:val="24"/>
        </w:rPr>
        <w:t xml:space="preserve">  (priklausomai nuo to, ar mokinys mokomas Gimnazijoje, ar mokytojas vyksta pas mokinį į namus)</w:t>
      </w:r>
      <w:r w:rsidR="000E5D76" w:rsidRPr="00F13E5E">
        <w:rPr>
          <w:rFonts w:ascii="Times New Roman" w:hAnsi="Times New Roman" w:cs="Times New Roman"/>
          <w:sz w:val="24"/>
          <w:szCs w:val="24"/>
        </w:rPr>
        <w:t>;</w:t>
      </w:r>
    </w:p>
    <w:p w:rsidR="000E5D76" w:rsidRPr="00854A75" w:rsidRDefault="000E5D76"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trumpalaikio mokymo namuose atveju pareiginės algos pastoviosios dalies koeficientas didinamas tik tam laikotarpiui Gimnazijos direktoriaus įsakymu (aukščiau nustatytais koeficientais);</w:t>
      </w:r>
    </w:p>
    <w:p w:rsidR="000E5D76" w:rsidRPr="00854A75" w:rsidRDefault="00FB0983"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F13E5E">
        <w:rPr>
          <w:rFonts w:ascii="Times New Roman" w:hAnsi="Times New Roman" w:cs="Times New Roman"/>
          <w:sz w:val="24"/>
          <w:szCs w:val="24"/>
          <w:lang w:eastAsia="lt-LT"/>
        </w:rPr>
        <w:t>1-</w:t>
      </w:r>
      <w:r w:rsidR="000E5D76" w:rsidRPr="00F13E5E">
        <w:rPr>
          <w:rFonts w:ascii="Times New Roman" w:hAnsi="Times New Roman" w:cs="Times New Roman"/>
          <w:sz w:val="24"/>
          <w:szCs w:val="24"/>
          <w:lang w:eastAsia="lt-LT"/>
        </w:rPr>
        <w:t>3</w:t>
      </w:r>
      <w:r w:rsidR="000E5D76" w:rsidRPr="00CF6C00">
        <w:rPr>
          <w:rFonts w:ascii="Times New Roman" w:hAnsi="Times New Roman" w:cs="Times New Roman"/>
          <w:sz w:val="24"/>
          <w:szCs w:val="24"/>
          <w:lang w:eastAsia="lt-LT"/>
        </w:rPr>
        <w:t xml:space="preserve"> </w:t>
      </w:r>
      <w:r w:rsidR="000E5D76" w:rsidRPr="00CF6C00">
        <w:rPr>
          <w:rFonts w:ascii="Times New Roman" w:hAnsi="Times New Roman" w:cs="Times New Roman"/>
          <w:sz w:val="24"/>
          <w:szCs w:val="24"/>
        </w:rPr>
        <w:t>proc</w:t>
      </w:r>
      <w:r w:rsidR="000E5D76" w:rsidRPr="00854A75">
        <w:rPr>
          <w:rFonts w:ascii="Times New Roman" w:hAnsi="Times New Roman" w:cs="Times New Roman"/>
          <w:sz w:val="24"/>
          <w:szCs w:val="24"/>
        </w:rPr>
        <w:t>. mokantiems vieną ir daugiau užsieniečių ar Lietuvos Respublikos piliečių, atvykusių gyventi į Lietuvos Respubliką, nemokančių valstybinės kalbos, dvejus metus nuo mokinio mokymosi pradžios Lietuvos Respublikoje pagal bendrojo ugdymo programas;</w:t>
      </w:r>
    </w:p>
    <w:p w:rsidR="00D76F9D" w:rsidRDefault="000E5D76" w:rsidP="009C7F9B">
      <w:pPr>
        <w:pStyle w:val="Bodytext20"/>
        <w:numPr>
          <w:ilvl w:val="1"/>
          <w:numId w:val="12"/>
        </w:numPr>
        <w:shd w:val="clear" w:color="auto" w:fill="auto"/>
        <w:tabs>
          <w:tab w:val="left" w:pos="1418"/>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mokytojams, dirbantiems IV gimnazijos klasėse ir dėstantiems dalykus, iš kurių yra organizuojami brandos egzaminai</w:t>
      </w:r>
      <w:r w:rsidR="00D76F9D">
        <w:rPr>
          <w:rFonts w:ascii="Times New Roman" w:hAnsi="Times New Roman" w:cs="Times New Roman"/>
          <w:sz w:val="24"/>
          <w:szCs w:val="24"/>
        </w:rPr>
        <w:t xml:space="preserve"> ir mokiniai pasirinkę brandos darbą</w:t>
      </w:r>
      <w:r w:rsidRPr="00854A75">
        <w:rPr>
          <w:rFonts w:ascii="Times New Roman" w:hAnsi="Times New Roman" w:cs="Times New Roman"/>
          <w:sz w:val="24"/>
          <w:szCs w:val="24"/>
        </w:rPr>
        <w:t xml:space="preserve"> (lietuvių kalbos ir literatūros, vokiečių kalbos, anglų kalbos, rusų kalbos, matematikos, istorijos, geografijos, chemijos, fizikos, biologijos, menų)</w:t>
      </w:r>
      <w:r w:rsidR="00623F57">
        <w:rPr>
          <w:rFonts w:ascii="Times New Roman" w:hAnsi="Times New Roman" w:cs="Times New Roman"/>
          <w:sz w:val="24"/>
          <w:szCs w:val="24"/>
        </w:rPr>
        <w:t xml:space="preserve"> </w:t>
      </w:r>
      <w:r w:rsidRPr="00854A75">
        <w:rPr>
          <w:rFonts w:ascii="Times New Roman" w:hAnsi="Times New Roman" w:cs="Times New Roman"/>
          <w:sz w:val="24"/>
          <w:szCs w:val="24"/>
        </w:rPr>
        <w:t xml:space="preserve"> nuo vasario 1 d. iki birželio 1 d., esant lėšų, </w:t>
      </w:r>
      <w:r w:rsidR="00CF6C00">
        <w:rPr>
          <w:rFonts w:ascii="Times New Roman" w:hAnsi="Times New Roman" w:cs="Times New Roman"/>
          <w:sz w:val="24"/>
          <w:szCs w:val="24"/>
        </w:rPr>
        <w:t xml:space="preserve">mokamas </w:t>
      </w:r>
      <w:r w:rsidRPr="00854A75">
        <w:rPr>
          <w:rFonts w:ascii="Times New Roman" w:hAnsi="Times New Roman" w:cs="Times New Roman"/>
          <w:sz w:val="24"/>
          <w:szCs w:val="24"/>
        </w:rPr>
        <w:t>priedas</w:t>
      </w:r>
      <w:r w:rsidR="00D76F9D">
        <w:rPr>
          <w:rFonts w:ascii="Times New Roman" w:hAnsi="Times New Roman" w:cs="Times New Roman"/>
          <w:sz w:val="24"/>
          <w:szCs w:val="24"/>
        </w:rPr>
        <w:t>;</w:t>
      </w:r>
    </w:p>
    <w:p w:rsidR="000E5D76" w:rsidRPr="00854A75" w:rsidRDefault="00D76F9D" w:rsidP="00D76F9D">
      <w:pPr>
        <w:pStyle w:val="Bodytext20"/>
        <w:numPr>
          <w:ilvl w:val="1"/>
          <w:numId w:val="12"/>
        </w:numPr>
        <w:shd w:val="clear" w:color="auto" w:fill="auto"/>
        <w:tabs>
          <w:tab w:val="left" w:pos="1418"/>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mokytojams, dirbantiems IV gimnazijos klasėse ir vedantis konsultacijas iš egzaminuojamų dalykų (</w:t>
      </w:r>
      <w:r w:rsidRPr="00D76F9D">
        <w:rPr>
          <w:rFonts w:ascii="Times New Roman" w:hAnsi="Times New Roman" w:cs="Times New Roman"/>
          <w:sz w:val="24"/>
          <w:szCs w:val="24"/>
        </w:rPr>
        <w:t>už faktiškai  valandas</w:t>
      </w:r>
      <w:r>
        <w:rPr>
          <w:rFonts w:ascii="Times New Roman" w:hAnsi="Times New Roman" w:cs="Times New Roman"/>
          <w:sz w:val="24"/>
          <w:szCs w:val="24"/>
        </w:rPr>
        <w:t>) nuo 2020 m. gegužės 22 d.</w:t>
      </w:r>
      <w:r w:rsidR="000E5D76" w:rsidRPr="00854A75">
        <w:rPr>
          <w:rFonts w:ascii="Times New Roman" w:hAnsi="Times New Roman" w:cs="Times New Roman"/>
          <w:sz w:val="24"/>
          <w:szCs w:val="24"/>
        </w:rPr>
        <w:t xml:space="preserve"> </w:t>
      </w:r>
      <w:r>
        <w:rPr>
          <w:rFonts w:ascii="Times New Roman" w:hAnsi="Times New Roman" w:cs="Times New Roman"/>
          <w:sz w:val="24"/>
          <w:szCs w:val="24"/>
        </w:rPr>
        <w:t xml:space="preserve"> mokomas priedas;</w:t>
      </w:r>
      <w:r w:rsidR="000E5D76" w:rsidRPr="00854A75">
        <w:rPr>
          <w:rFonts w:ascii="Times New Roman" w:hAnsi="Times New Roman" w:cs="Times New Roman"/>
          <w:sz w:val="24"/>
          <w:szCs w:val="24"/>
        </w:rPr>
        <w:t xml:space="preserve"> </w:t>
      </w:r>
    </w:p>
    <w:p w:rsidR="000E5D76" w:rsidRPr="00854A75" w:rsidRDefault="000E5D76" w:rsidP="009C7F9B">
      <w:pPr>
        <w:pStyle w:val="Bodytext20"/>
        <w:numPr>
          <w:ilvl w:val="1"/>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nustatoma vadovaujantis DAĮ 5 priedu, atsižvelgiant į pedagoginio darbo stažą, kvalifikacinę kategoriją ir veiklos sudėtingumą, nustatomas fiksuotas</w:t>
      </w:r>
      <w:r w:rsidRPr="00854A75">
        <w:rPr>
          <w:rFonts w:ascii="Times New Roman" w:hAnsi="Times New Roman" w:cs="Times New Roman"/>
          <w:color w:val="FF0000"/>
          <w:sz w:val="24"/>
          <w:szCs w:val="24"/>
        </w:rPr>
        <w:t xml:space="preserve"> </w:t>
      </w:r>
      <w:r w:rsidRPr="00854A75">
        <w:rPr>
          <w:rFonts w:ascii="Times New Roman" w:hAnsi="Times New Roman" w:cs="Times New Roman"/>
          <w:sz w:val="24"/>
          <w:szCs w:val="24"/>
        </w:rPr>
        <w:t>mėnesinis darbo užmokesčio dydis:</w:t>
      </w:r>
    </w:p>
    <w:p w:rsidR="000E5D76" w:rsidRPr="00854A75" w:rsidRDefault="000E5D76" w:rsidP="009C7F9B">
      <w:pPr>
        <w:pStyle w:val="Bodytext20"/>
        <w:numPr>
          <w:ilvl w:val="2"/>
          <w:numId w:val="12"/>
        </w:numPr>
        <w:shd w:val="clear" w:color="auto" w:fill="auto"/>
        <w:tabs>
          <w:tab w:val="left" w:pos="1526"/>
        </w:tabs>
        <w:spacing w:before="0" w:line="240" w:lineRule="auto"/>
        <w:ind w:hanging="862"/>
        <w:rPr>
          <w:rFonts w:ascii="Times New Roman" w:hAnsi="Times New Roman" w:cs="Times New Roman"/>
          <w:sz w:val="24"/>
          <w:szCs w:val="24"/>
        </w:rPr>
      </w:pPr>
      <w:r w:rsidRPr="00854A75">
        <w:rPr>
          <w:rFonts w:ascii="Times New Roman" w:hAnsi="Times New Roman" w:cs="Times New Roman"/>
          <w:sz w:val="24"/>
          <w:szCs w:val="24"/>
        </w:rPr>
        <w:lastRenderedPageBreak/>
        <w:t>socialiniam pedagogui;</w:t>
      </w:r>
    </w:p>
    <w:p w:rsidR="000E5D76" w:rsidRPr="00854A75" w:rsidRDefault="000E5D76" w:rsidP="009C7F9B">
      <w:pPr>
        <w:pStyle w:val="Bodytext20"/>
        <w:numPr>
          <w:ilvl w:val="2"/>
          <w:numId w:val="12"/>
        </w:numPr>
        <w:shd w:val="clear" w:color="auto" w:fill="auto"/>
        <w:tabs>
          <w:tab w:val="left" w:pos="1526"/>
        </w:tabs>
        <w:spacing w:before="0" w:line="240" w:lineRule="auto"/>
        <w:ind w:hanging="862"/>
        <w:rPr>
          <w:rFonts w:ascii="Times New Roman" w:hAnsi="Times New Roman" w:cs="Times New Roman"/>
          <w:sz w:val="24"/>
          <w:szCs w:val="24"/>
        </w:rPr>
      </w:pPr>
      <w:r w:rsidRPr="00854A75">
        <w:rPr>
          <w:rFonts w:ascii="Times New Roman" w:hAnsi="Times New Roman" w:cs="Times New Roman"/>
          <w:sz w:val="24"/>
          <w:szCs w:val="24"/>
        </w:rPr>
        <w:t>specialiajam pedagogui;</w:t>
      </w:r>
    </w:p>
    <w:p w:rsidR="000E5D76" w:rsidRPr="00854A75" w:rsidRDefault="000E5D76" w:rsidP="009C7F9B">
      <w:pPr>
        <w:pStyle w:val="Bodytext20"/>
        <w:numPr>
          <w:ilvl w:val="2"/>
          <w:numId w:val="12"/>
        </w:numPr>
        <w:shd w:val="clear" w:color="auto" w:fill="auto"/>
        <w:tabs>
          <w:tab w:val="left" w:pos="1526"/>
        </w:tabs>
        <w:spacing w:before="0" w:line="240" w:lineRule="auto"/>
        <w:ind w:hanging="862"/>
        <w:rPr>
          <w:rFonts w:ascii="Times New Roman" w:hAnsi="Times New Roman" w:cs="Times New Roman"/>
          <w:sz w:val="24"/>
          <w:szCs w:val="24"/>
        </w:rPr>
      </w:pPr>
      <w:r w:rsidRPr="00854A75">
        <w:rPr>
          <w:rFonts w:ascii="Times New Roman" w:hAnsi="Times New Roman" w:cs="Times New Roman"/>
          <w:sz w:val="24"/>
          <w:szCs w:val="24"/>
        </w:rPr>
        <w:t>logopedui;</w:t>
      </w:r>
    </w:p>
    <w:p w:rsidR="000E5D76" w:rsidRPr="00854A75" w:rsidRDefault="000E5D76" w:rsidP="009C7F9B">
      <w:pPr>
        <w:pStyle w:val="Bodytext20"/>
        <w:numPr>
          <w:ilvl w:val="2"/>
          <w:numId w:val="12"/>
        </w:numPr>
        <w:shd w:val="clear" w:color="auto" w:fill="auto"/>
        <w:tabs>
          <w:tab w:val="left" w:pos="1526"/>
        </w:tabs>
        <w:spacing w:before="0" w:line="240" w:lineRule="auto"/>
        <w:ind w:hanging="862"/>
        <w:rPr>
          <w:rFonts w:ascii="Times New Roman" w:hAnsi="Times New Roman" w:cs="Times New Roman"/>
          <w:sz w:val="24"/>
          <w:szCs w:val="24"/>
        </w:rPr>
      </w:pPr>
      <w:r w:rsidRPr="00854A75">
        <w:rPr>
          <w:rFonts w:ascii="Times New Roman" w:hAnsi="Times New Roman" w:cs="Times New Roman"/>
          <w:sz w:val="24"/>
          <w:szCs w:val="24"/>
        </w:rPr>
        <w:t>psichologui;</w:t>
      </w:r>
    </w:p>
    <w:p w:rsidR="000E5D76" w:rsidRPr="00854A75" w:rsidRDefault="000E5D76" w:rsidP="009C7F9B">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nustatomas </w:t>
      </w:r>
      <w:r w:rsidR="008F65B3">
        <w:rPr>
          <w:rFonts w:ascii="Times New Roman" w:hAnsi="Times New Roman" w:cs="Times New Roman"/>
          <w:sz w:val="24"/>
          <w:szCs w:val="24"/>
        </w:rPr>
        <w:t xml:space="preserve">ne mažesnis kaip </w:t>
      </w:r>
      <w:r w:rsidRPr="00854A75">
        <w:rPr>
          <w:rFonts w:ascii="Times New Roman" w:hAnsi="Times New Roman" w:cs="Times New Roman"/>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0E5D76" w:rsidRPr="00854A75" w:rsidRDefault="000E5D76" w:rsidP="009C7F9B">
      <w:pPr>
        <w:pStyle w:val="Bodytext20"/>
        <w:numPr>
          <w:ilvl w:val="1"/>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vadovaujantis DAĮ 5 priedu, pagalbos mokiniui specialistams pareiginės algos koeficientai dėl veiklos sudėtingumo:</w:t>
      </w:r>
    </w:p>
    <w:p w:rsidR="000E5D76" w:rsidRPr="00854A75" w:rsidRDefault="000E5D76" w:rsidP="009C7F9B">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didinami 5 proc. specialiesiems pedagogams, logopedams, teikiantiems specialiąją pedagoginę pagalbą mokiniams, kuriems skirtas mokymas namuose;</w:t>
      </w:r>
    </w:p>
    <w:p w:rsidR="000E5D76" w:rsidRPr="00854A75" w:rsidRDefault="000E5D76" w:rsidP="002524E7">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jei yra lėšų, gali būti didinami 15 proc. logopedui, specialiajam pedagogui, jei jie dirba su didesniu mokinių skaičiumi, nei priklauso vienai pareigybei; </w:t>
      </w:r>
    </w:p>
    <w:p w:rsidR="000E5D76" w:rsidRPr="00854A75" w:rsidRDefault="000E5D76" w:rsidP="00EE1308">
      <w:pPr>
        <w:pStyle w:val="Bodytext20"/>
        <w:numPr>
          <w:ilvl w:val="1"/>
          <w:numId w:val="12"/>
        </w:numPr>
        <w:shd w:val="clear" w:color="auto" w:fill="auto"/>
        <w:tabs>
          <w:tab w:val="left" w:pos="1276"/>
          <w:tab w:val="left" w:pos="1560"/>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mokytojo, pagalbos mokiniui specialisto pareiginės algos koeficientas nustatomas iš naujo pasikeitus pedagoginio darbo stažui ar/ir veiklos sudėtingumui;</w:t>
      </w:r>
    </w:p>
    <w:p w:rsidR="000E5D76" w:rsidRPr="00854A75" w:rsidRDefault="000E5D76" w:rsidP="00EE1308">
      <w:pPr>
        <w:pStyle w:val="Bodytext20"/>
        <w:numPr>
          <w:ilvl w:val="1"/>
          <w:numId w:val="12"/>
        </w:numPr>
        <w:shd w:val="clear" w:color="auto" w:fill="auto"/>
        <w:tabs>
          <w:tab w:val="left" w:pos="1276"/>
          <w:tab w:val="left" w:pos="1560"/>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direktoriaus pavaduotojui ūkio ir bendriesiems reikalams pareiginės algos pastoviosios algos koeficientas nustatomas vadovaujantis DAĮ 1 priedu, priklausomai nuo profesinio darbo patirties;</w:t>
      </w:r>
    </w:p>
    <w:p w:rsidR="000E5D76" w:rsidRPr="00854A75" w:rsidRDefault="000E5D76" w:rsidP="00EE1308">
      <w:pPr>
        <w:pStyle w:val="Bodytext20"/>
        <w:numPr>
          <w:ilvl w:val="1"/>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specialistų (A2 ir B lygio) ir kvalifikuotų darbuotojų (C lygis) pareiginės algos pastovioji dalis priklauso nuo pareigybės lygio ir profesinio darbo patirties, koeficientas nustatomas vadovaujantis DAĮ 3 ir 4 priedais. Fiksuotas mėnesinis darbo užmokesčio dydis (ne mažiau kaip pastoviosios dalies koeficientų vidurkis, atsižvelgiant į Gimnazijai skirtas lėšas) mokamas:</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bibliotekininkui;</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raštinės administratoriui;</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dokumentų koordinavimo specialistui;</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duomenų bazės specialistui;</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informacinių komunikacinių technologijų specialistui;</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laborantui;</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elektrikui;</w:t>
      </w:r>
    </w:p>
    <w:p w:rsidR="000E5D76" w:rsidRPr="00854A75" w:rsidRDefault="000E5D76" w:rsidP="00EE1308">
      <w:pPr>
        <w:pStyle w:val="Bodytext20"/>
        <w:numPr>
          <w:ilvl w:val="1"/>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minimalios mėnesinės algos dydžio nustatoma darbininkams (D lygis):</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pastatų ir sistemų priežiūros, einamojo remonto darbininkui;</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valytojui;</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rūbininkui;</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kiemsargiui;</w:t>
      </w:r>
    </w:p>
    <w:p w:rsidR="000E5D76" w:rsidRPr="00854A75" w:rsidRDefault="000E5D76" w:rsidP="00EE1308">
      <w:pPr>
        <w:pStyle w:val="Bodytext20"/>
        <w:numPr>
          <w:ilvl w:val="2"/>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budėtojui.</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Konkrečių darbuotojų, priskirtų atitinkamoms pareigybėms, pareigos nustatomos pareigybės aprašymuose. Darbo sutartyje gali būti numatytos ir kitos darbuotojo darbo apmokėjimo sąlygos, tačiau jos negali prieštarauti šiai darbo užmokesčio sistemai.</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Darbuotojui įgijus aukštesnę kvalifikaciją, Gimnazijos direktoriaus sprendimu tokiam darbuotojui gali būti mokamas didesnis darbo užmokestis arba pritaikytas didesnis darbo apmokėjimo tarifas. Esant laisvoms darbo vietoms, kurioms keliami aukštesni reikalavimai, tokios darbo vietos pirmiausia pasiūlomos Gimnazijos darbuotojams, įgijusiems aukštesnę kvalifikaciją. Tokiu atveju darbuotojui taikoma užimamos aukštesnės pareigybės atlyginimų sistema.</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Mokytojams, pagalbos mokiniui specialistams pareiginės algos kintamoji dalis, vadovaujantis DAĮ, nenustatoma.</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Gimnazijos direktoriaus pavaduotojams ugdymui, pavaduotojui ūkiui ir bendriesiems reikalams, gimnazijos  specialistams (A2 ir B lygio),  gimnazijos kvalifikuotiems darbuotojams (C lygis)  pareiginės algos kintamoji dalis nustatoma atlikus kasmetinį darbuotojų vertinimą, atsižvelgiant į </w:t>
      </w:r>
      <w:r w:rsidRPr="00854A75">
        <w:rPr>
          <w:rFonts w:ascii="Times New Roman" w:hAnsi="Times New Roman" w:cs="Times New Roman"/>
          <w:sz w:val="24"/>
          <w:szCs w:val="24"/>
        </w:rPr>
        <w:lastRenderedPageBreak/>
        <w:t>Gimnazijos turimas lėšas:</w:t>
      </w:r>
    </w:p>
    <w:p w:rsidR="000E5D76" w:rsidRPr="00854A75" w:rsidRDefault="000E5D76" w:rsidP="00EE1308">
      <w:pPr>
        <w:pStyle w:val="Bodytext20"/>
        <w:numPr>
          <w:ilvl w:val="1"/>
          <w:numId w:val="12"/>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darbuotojų praėjusių kalendorinių metų veikla vertinama vadovaujantis Lietuvos Respublikos Vyriausybės ar jos įgaliotos institucijos patvirtintu biudžetinių įstaigų darbuotojų veiklos vertinimo tvarkos aprašu;</w:t>
      </w:r>
    </w:p>
    <w:p w:rsidR="000E5D76" w:rsidRPr="00854A75" w:rsidRDefault="000E5D76" w:rsidP="00EE1308">
      <w:pPr>
        <w:pStyle w:val="Bodytext20"/>
        <w:numPr>
          <w:ilvl w:val="1"/>
          <w:numId w:val="12"/>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metines veiklos užduotis, siektinus rezultatus ir jų vertinimo rodiklius Gimnazijos darbuotojams nustato ir kasmetinę veiklą vertina tiesioginis jų vadovas.</w:t>
      </w:r>
    </w:p>
    <w:p w:rsidR="000E5D76" w:rsidRPr="00854A75" w:rsidRDefault="000E5D76" w:rsidP="009C7F9B">
      <w:pPr>
        <w:pStyle w:val="ListParagraph"/>
        <w:tabs>
          <w:tab w:val="left" w:pos="1276"/>
        </w:tabs>
        <w:spacing w:after="0" w:line="240" w:lineRule="auto"/>
        <w:ind w:left="0" w:firstLine="851"/>
        <w:rPr>
          <w:rFonts w:ascii="Times New Roman" w:hAnsi="Times New Roman" w:cs="Times New Roman"/>
          <w:sz w:val="24"/>
          <w:szCs w:val="24"/>
        </w:rPr>
      </w:pP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IV SKYRIUS</w:t>
      </w: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BAIGIAMOSIOS NUOSTATOS</w:t>
      </w: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darbuotojų darbo užmokesčio dydis tikslinamas kiekvienais mokslo metais ir /ar pasikeitus teisės aktams, atitinkamai sistema peržiūrima ne rečiau kaip vieną kartą metuose arba pasikeitus teisės aktams.</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Sistema patvirtinta konsultuojantis su Gimnazijos darbo taryba, laikantis lyčių lygybės ir nediskriminavimo kitais pagrindais principų.</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Visi Gimnazijos darbuotojai ir kiti atsakingi asmenys su šia sistema yra supažindinami pasirašytinai ir privalo laikytis joje nustatytų įpareigojimų bei atlikdami savo darbo funkcijas vadovautis sistemoje nustatytais principais.</w:t>
      </w:r>
    </w:p>
    <w:p w:rsidR="000E5D76"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direktorius turi teisę iš dalies arba visiškai pakeisti šią sistemą. Su pakeitimais darbuotojai ir kiti atsakingi asmenys supažindinami pasirašytinai.</w:t>
      </w:r>
    </w:p>
    <w:p w:rsidR="00F13E5E" w:rsidRPr="00854A75" w:rsidRDefault="00F13E5E"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Darbo apmokėjimo aprašas įsigalioja nuo 2019 m. rugsėjo 1 d.</w:t>
      </w:r>
    </w:p>
    <w:p w:rsidR="000E5D76" w:rsidRPr="00854A75" w:rsidRDefault="000E5D76" w:rsidP="009C7F9B">
      <w:pPr>
        <w:pStyle w:val="Bodytext20"/>
        <w:shd w:val="clear" w:color="auto" w:fill="auto"/>
        <w:tabs>
          <w:tab w:val="left" w:pos="1276"/>
        </w:tabs>
        <w:spacing w:before="0" w:line="240" w:lineRule="auto"/>
        <w:ind w:firstLine="851"/>
        <w:rPr>
          <w:rFonts w:ascii="Times New Roman" w:hAnsi="Times New Roman" w:cs="Times New Roman"/>
          <w:sz w:val="24"/>
          <w:szCs w:val="24"/>
        </w:rPr>
      </w:pPr>
    </w:p>
    <w:p w:rsidR="000E5D76" w:rsidRPr="00854A75" w:rsidRDefault="000E5D76" w:rsidP="009C7F9B">
      <w:pPr>
        <w:pStyle w:val="Bodytext20"/>
        <w:shd w:val="clear" w:color="auto" w:fill="auto"/>
        <w:tabs>
          <w:tab w:val="left" w:pos="1276"/>
        </w:tabs>
        <w:spacing w:before="0" w:line="240" w:lineRule="auto"/>
        <w:ind w:firstLine="851"/>
        <w:jc w:val="center"/>
        <w:rPr>
          <w:rFonts w:ascii="Times New Roman" w:hAnsi="Times New Roman" w:cs="Times New Roman"/>
          <w:sz w:val="24"/>
          <w:szCs w:val="24"/>
        </w:rPr>
      </w:pPr>
      <w:r w:rsidRPr="00854A75">
        <w:rPr>
          <w:rFonts w:ascii="Times New Roman" w:hAnsi="Times New Roman" w:cs="Times New Roman"/>
          <w:sz w:val="24"/>
          <w:szCs w:val="24"/>
        </w:rPr>
        <w:t>___________________________</w:t>
      </w:r>
    </w:p>
    <w:p w:rsidR="000E5D76" w:rsidRPr="00854A75" w:rsidRDefault="000E5D76" w:rsidP="009C7F9B">
      <w:pPr>
        <w:tabs>
          <w:tab w:val="left" w:pos="1276"/>
        </w:tabs>
        <w:ind w:firstLine="851"/>
        <w:rPr>
          <w:rFonts w:ascii="Times New Roman" w:hAnsi="Times New Roman" w:cs="Times New Roman"/>
        </w:rPr>
      </w:pPr>
    </w:p>
    <w:p w:rsidR="000E5D76" w:rsidRPr="00854A75" w:rsidRDefault="000E5D76" w:rsidP="007562A1">
      <w:pPr>
        <w:tabs>
          <w:tab w:val="left" w:pos="900"/>
        </w:tabs>
        <w:rPr>
          <w:rFonts w:ascii="Times New Roman" w:hAnsi="Times New Roman" w:cs="Times New Roman"/>
          <w:sz w:val="24"/>
          <w:szCs w:val="24"/>
        </w:rPr>
      </w:pPr>
      <w:r w:rsidRPr="00854A75">
        <w:rPr>
          <w:rFonts w:ascii="Times New Roman" w:hAnsi="Times New Roman" w:cs="Times New Roman"/>
        </w:rPr>
        <w:tab/>
      </w:r>
      <w:r w:rsidRPr="00854A75">
        <w:rPr>
          <w:rFonts w:ascii="Times New Roman" w:hAnsi="Times New Roman" w:cs="Times New Roman"/>
          <w:sz w:val="24"/>
          <w:szCs w:val="24"/>
        </w:rPr>
        <w:t xml:space="preserve">Konsultacijos </w:t>
      </w:r>
      <w:r w:rsidR="00F25785" w:rsidRPr="00F25785">
        <w:rPr>
          <w:rFonts w:ascii="Times New Roman" w:hAnsi="Times New Roman" w:cs="Times New Roman"/>
          <w:sz w:val="24"/>
          <w:szCs w:val="24"/>
        </w:rPr>
        <w:t>vestos 2019-08-07 –– 08-30 dienomis</w:t>
      </w:r>
      <w:r w:rsidR="00F25785">
        <w:rPr>
          <w:rFonts w:ascii="Times New Roman" w:hAnsi="Times New Roman" w:cs="Times New Roman"/>
          <w:sz w:val="24"/>
          <w:szCs w:val="24"/>
        </w:rPr>
        <w:t xml:space="preserve"> su </w:t>
      </w:r>
      <w:r w:rsidR="00F13E5E">
        <w:rPr>
          <w:rFonts w:ascii="Times New Roman" w:hAnsi="Times New Roman" w:cs="Times New Roman"/>
          <w:sz w:val="24"/>
          <w:szCs w:val="24"/>
        </w:rPr>
        <w:t>Klaipėdos „Vėtrungės“ gimnazijos profesinės sąjungos pirmininke</w:t>
      </w:r>
      <w:r w:rsidR="00F25785">
        <w:rPr>
          <w:rFonts w:ascii="Times New Roman" w:hAnsi="Times New Roman" w:cs="Times New Roman"/>
          <w:sz w:val="24"/>
          <w:szCs w:val="24"/>
        </w:rPr>
        <w:t xml:space="preserve"> Rita </w:t>
      </w:r>
      <w:proofErr w:type="spellStart"/>
      <w:r w:rsidR="00F25785">
        <w:rPr>
          <w:rFonts w:ascii="Times New Roman" w:hAnsi="Times New Roman" w:cs="Times New Roman"/>
          <w:sz w:val="24"/>
          <w:szCs w:val="24"/>
        </w:rPr>
        <w:t>Žukaitiene</w:t>
      </w:r>
      <w:proofErr w:type="spellEnd"/>
      <w:r w:rsidR="00F25785">
        <w:rPr>
          <w:rFonts w:ascii="Times New Roman" w:hAnsi="Times New Roman" w:cs="Times New Roman"/>
          <w:sz w:val="24"/>
          <w:szCs w:val="24"/>
        </w:rPr>
        <w:t>.</w:t>
      </w:r>
      <w:r w:rsidR="00F13E5E">
        <w:rPr>
          <w:rFonts w:ascii="Times New Roman" w:hAnsi="Times New Roman" w:cs="Times New Roman"/>
          <w:sz w:val="24"/>
          <w:szCs w:val="24"/>
        </w:rPr>
        <w:t xml:space="preserve"> </w:t>
      </w:r>
    </w:p>
    <w:p w:rsidR="000E5D76" w:rsidRPr="00854A75" w:rsidRDefault="000E5D76" w:rsidP="00F13E5E">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p w:rsidR="000E5D76" w:rsidRPr="00854A75" w:rsidRDefault="000E5D76" w:rsidP="000B6717">
      <w:pPr>
        <w:rPr>
          <w:rFonts w:ascii="Times New Roman" w:hAnsi="Times New Roman" w:cs="Times New Roman"/>
          <w:sz w:val="24"/>
          <w:szCs w:val="24"/>
        </w:rPr>
      </w:pPr>
    </w:p>
    <w:p w:rsidR="005C767D" w:rsidRPr="00854A75" w:rsidRDefault="005C767D" w:rsidP="000B6717">
      <w:pPr>
        <w:rPr>
          <w:rFonts w:ascii="Times New Roman" w:hAnsi="Times New Roman" w:cs="Times New Roman"/>
          <w:sz w:val="24"/>
          <w:szCs w:val="24"/>
        </w:rPr>
      </w:pPr>
    </w:p>
    <w:sectPr w:rsidR="005C767D" w:rsidRPr="00854A75" w:rsidSect="00B97D2F">
      <w:headerReference w:type="even" r:id="rId7"/>
      <w:headerReference w:type="default" r:id="rId8"/>
      <w:footerReference w:type="even" r:id="rId9"/>
      <w:footerReference w:type="default" r:id="rId10"/>
      <w:headerReference w:type="first" r:id="rId11"/>
      <w:footerReference w:type="first" r:id="rId12"/>
      <w:pgSz w:w="12240" w:h="15840"/>
      <w:pgMar w:top="1135" w:right="616"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3E4" w:rsidRDefault="009A13E4" w:rsidP="00FB0983">
      <w:pPr>
        <w:spacing w:after="0" w:line="240" w:lineRule="auto"/>
      </w:pPr>
      <w:r>
        <w:separator/>
      </w:r>
    </w:p>
  </w:endnote>
  <w:endnote w:type="continuationSeparator" w:id="0">
    <w:p w:rsidR="009A13E4" w:rsidRDefault="009A13E4" w:rsidP="00FB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09" w:rsidRDefault="00F91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09" w:rsidRDefault="00F91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09" w:rsidRDefault="00F91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3E4" w:rsidRDefault="009A13E4" w:rsidP="00FB0983">
      <w:pPr>
        <w:spacing w:after="0" w:line="240" w:lineRule="auto"/>
      </w:pPr>
      <w:r>
        <w:separator/>
      </w:r>
    </w:p>
  </w:footnote>
  <w:footnote w:type="continuationSeparator" w:id="0">
    <w:p w:rsidR="009A13E4" w:rsidRDefault="009A13E4" w:rsidP="00FB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09" w:rsidRDefault="00F91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09" w:rsidRDefault="00F91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09" w:rsidRDefault="00F91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88006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E5C7A"/>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30EE68E5"/>
    <w:multiLevelType w:val="hybridMultilevel"/>
    <w:tmpl w:val="43381F68"/>
    <w:lvl w:ilvl="0" w:tplc="A420FCAE">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4" w15:restartNumberingAfterBreak="0">
    <w:nsid w:val="38304C27"/>
    <w:multiLevelType w:val="multilevel"/>
    <w:tmpl w:val="A82893B2"/>
    <w:lvl w:ilvl="0">
      <w:start w:val="1"/>
      <w:numFmt w:val="decimal"/>
      <w:suff w:val="space"/>
      <w:lvlText w:val="%1."/>
      <w:lvlJc w:val="left"/>
      <w:pPr>
        <w:ind w:firstLine="851"/>
      </w:pPr>
      <w:rPr>
        <w:rFonts w:hint="default"/>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001322"/>
    <w:multiLevelType w:val="multilevel"/>
    <w:tmpl w:val="8234705E"/>
    <w:lvl w:ilvl="0">
      <w:start w:val="48"/>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D8A16DD"/>
    <w:multiLevelType w:val="hybridMultilevel"/>
    <w:tmpl w:val="7E5AA2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8831972"/>
    <w:multiLevelType w:val="hybridMultilevel"/>
    <w:tmpl w:val="DFA2E50A"/>
    <w:lvl w:ilvl="0" w:tplc="0427000F">
      <w:start w:val="2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297801"/>
    <w:multiLevelType w:val="multilevel"/>
    <w:tmpl w:val="16784F7C"/>
    <w:lvl w:ilvl="0">
      <w:start w:val="4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5B424F5B"/>
    <w:multiLevelType w:val="hybridMultilevel"/>
    <w:tmpl w:val="8E4471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1"/>
  </w:num>
  <w:num w:numId="3">
    <w:abstractNumId w:val="0"/>
  </w:num>
  <w:num w:numId="4">
    <w:abstractNumId w:val="4"/>
  </w:num>
  <w:num w:numId="5">
    <w:abstractNumId w:val="3"/>
  </w:num>
  <w:num w:numId="6">
    <w:abstractNumId w:val="10"/>
  </w:num>
  <w:num w:numId="7">
    <w:abstractNumId w:val="7"/>
  </w:num>
  <w:num w:numId="8">
    <w:abstractNumId w:val="8"/>
  </w:num>
  <w:num w:numId="9">
    <w:abstractNumId w:val="6"/>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26"/>
    <w:rsid w:val="00001B2F"/>
    <w:rsid w:val="00036299"/>
    <w:rsid w:val="0003703B"/>
    <w:rsid w:val="00047E76"/>
    <w:rsid w:val="000538DA"/>
    <w:rsid w:val="00072233"/>
    <w:rsid w:val="00086BA8"/>
    <w:rsid w:val="00095415"/>
    <w:rsid w:val="00096DFD"/>
    <w:rsid w:val="000A5C7B"/>
    <w:rsid w:val="000B6717"/>
    <w:rsid w:val="000B7C97"/>
    <w:rsid w:val="000D143E"/>
    <w:rsid w:val="000D7751"/>
    <w:rsid w:val="000E04AE"/>
    <w:rsid w:val="000E5D76"/>
    <w:rsid w:val="000F08E7"/>
    <w:rsid w:val="000F508F"/>
    <w:rsid w:val="00102C01"/>
    <w:rsid w:val="00105AA7"/>
    <w:rsid w:val="00107FD1"/>
    <w:rsid w:val="00112714"/>
    <w:rsid w:val="00115269"/>
    <w:rsid w:val="001234A1"/>
    <w:rsid w:val="00126BFB"/>
    <w:rsid w:val="00134A26"/>
    <w:rsid w:val="00143B5C"/>
    <w:rsid w:val="0016105B"/>
    <w:rsid w:val="00164342"/>
    <w:rsid w:val="00174CDB"/>
    <w:rsid w:val="00193EFF"/>
    <w:rsid w:val="00194225"/>
    <w:rsid w:val="001A3D3B"/>
    <w:rsid w:val="001A7E73"/>
    <w:rsid w:val="001B3859"/>
    <w:rsid w:val="001B6917"/>
    <w:rsid w:val="001D348B"/>
    <w:rsid w:val="001E03FC"/>
    <w:rsid w:val="001E5388"/>
    <w:rsid w:val="001F5032"/>
    <w:rsid w:val="00207AFA"/>
    <w:rsid w:val="0021626B"/>
    <w:rsid w:val="00220BAA"/>
    <w:rsid w:val="00231DCD"/>
    <w:rsid w:val="00235523"/>
    <w:rsid w:val="00237819"/>
    <w:rsid w:val="00246E88"/>
    <w:rsid w:val="002524E7"/>
    <w:rsid w:val="00256968"/>
    <w:rsid w:val="00257502"/>
    <w:rsid w:val="002860C1"/>
    <w:rsid w:val="002979DA"/>
    <w:rsid w:val="002C0625"/>
    <w:rsid w:val="002D69ED"/>
    <w:rsid w:val="002E3D96"/>
    <w:rsid w:val="002F5894"/>
    <w:rsid w:val="00302780"/>
    <w:rsid w:val="00307BB7"/>
    <w:rsid w:val="003276CE"/>
    <w:rsid w:val="00334ED1"/>
    <w:rsid w:val="00360A28"/>
    <w:rsid w:val="00363F2F"/>
    <w:rsid w:val="003678C8"/>
    <w:rsid w:val="003817A3"/>
    <w:rsid w:val="00386A55"/>
    <w:rsid w:val="00386D61"/>
    <w:rsid w:val="003912A1"/>
    <w:rsid w:val="003A7C14"/>
    <w:rsid w:val="003B5B09"/>
    <w:rsid w:val="003D233B"/>
    <w:rsid w:val="003E153B"/>
    <w:rsid w:val="003F5FA4"/>
    <w:rsid w:val="0041739B"/>
    <w:rsid w:val="004344FE"/>
    <w:rsid w:val="004544EC"/>
    <w:rsid w:val="00463777"/>
    <w:rsid w:val="00467AEA"/>
    <w:rsid w:val="00473690"/>
    <w:rsid w:val="00485CDF"/>
    <w:rsid w:val="00495604"/>
    <w:rsid w:val="004A5C4B"/>
    <w:rsid w:val="004B56B1"/>
    <w:rsid w:val="004B7463"/>
    <w:rsid w:val="004C2AA3"/>
    <w:rsid w:val="004D18E0"/>
    <w:rsid w:val="004D1917"/>
    <w:rsid w:val="004F14A5"/>
    <w:rsid w:val="00500E63"/>
    <w:rsid w:val="00501FDE"/>
    <w:rsid w:val="00520F3F"/>
    <w:rsid w:val="005231BF"/>
    <w:rsid w:val="00526CD4"/>
    <w:rsid w:val="005403A0"/>
    <w:rsid w:val="005427E5"/>
    <w:rsid w:val="00546B02"/>
    <w:rsid w:val="005511E4"/>
    <w:rsid w:val="005916E4"/>
    <w:rsid w:val="00595610"/>
    <w:rsid w:val="005959C6"/>
    <w:rsid w:val="005A2237"/>
    <w:rsid w:val="005B5DF8"/>
    <w:rsid w:val="005C2C30"/>
    <w:rsid w:val="005C767D"/>
    <w:rsid w:val="005D474F"/>
    <w:rsid w:val="005D5BED"/>
    <w:rsid w:val="005F0761"/>
    <w:rsid w:val="005F49A7"/>
    <w:rsid w:val="00602826"/>
    <w:rsid w:val="00603EBE"/>
    <w:rsid w:val="0060685D"/>
    <w:rsid w:val="006160A5"/>
    <w:rsid w:val="00623F57"/>
    <w:rsid w:val="006276F0"/>
    <w:rsid w:val="00656EDA"/>
    <w:rsid w:val="0066247D"/>
    <w:rsid w:val="00663003"/>
    <w:rsid w:val="00673AE1"/>
    <w:rsid w:val="006761CA"/>
    <w:rsid w:val="00693604"/>
    <w:rsid w:val="006A162D"/>
    <w:rsid w:val="006A7396"/>
    <w:rsid w:val="006B2396"/>
    <w:rsid w:val="006D2C16"/>
    <w:rsid w:val="006D48AA"/>
    <w:rsid w:val="006D6754"/>
    <w:rsid w:val="006E2813"/>
    <w:rsid w:val="006E4BEE"/>
    <w:rsid w:val="006F5E12"/>
    <w:rsid w:val="00732EE0"/>
    <w:rsid w:val="00737B48"/>
    <w:rsid w:val="007463B1"/>
    <w:rsid w:val="00755633"/>
    <w:rsid w:val="007562A1"/>
    <w:rsid w:val="007570AF"/>
    <w:rsid w:val="00767342"/>
    <w:rsid w:val="00784F41"/>
    <w:rsid w:val="007905BB"/>
    <w:rsid w:val="007A3D11"/>
    <w:rsid w:val="007B0F64"/>
    <w:rsid w:val="007B105F"/>
    <w:rsid w:val="007B1828"/>
    <w:rsid w:val="007B4118"/>
    <w:rsid w:val="007C495D"/>
    <w:rsid w:val="007D57FA"/>
    <w:rsid w:val="007D6A2B"/>
    <w:rsid w:val="007D70A3"/>
    <w:rsid w:val="007E4AA2"/>
    <w:rsid w:val="007E62C8"/>
    <w:rsid w:val="007F1A9A"/>
    <w:rsid w:val="007F56D3"/>
    <w:rsid w:val="00814B05"/>
    <w:rsid w:val="008309B3"/>
    <w:rsid w:val="00854A75"/>
    <w:rsid w:val="008A297D"/>
    <w:rsid w:val="008A67FB"/>
    <w:rsid w:val="008B7FC3"/>
    <w:rsid w:val="008C7357"/>
    <w:rsid w:val="008D6D3E"/>
    <w:rsid w:val="008E0938"/>
    <w:rsid w:val="008F65B3"/>
    <w:rsid w:val="0090028B"/>
    <w:rsid w:val="009035AE"/>
    <w:rsid w:val="0092465D"/>
    <w:rsid w:val="0093233C"/>
    <w:rsid w:val="00940772"/>
    <w:rsid w:val="0095367E"/>
    <w:rsid w:val="00957B57"/>
    <w:rsid w:val="00971A35"/>
    <w:rsid w:val="009858DA"/>
    <w:rsid w:val="00992CB9"/>
    <w:rsid w:val="009A13E4"/>
    <w:rsid w:val="009A1660"/>
    <w:rsid w:val="009B0943"/>
    <w:rsid w:val="009B707E"/>
    <w:rsid w:val="009C13DB"/>
    <w:rsid w:val="009C6EEB"/>
    <w:rsid w:val="009C7F9B"/>
    <w:rsid w:val="009D5B58"/>
    <w:rsid w:val="009E2F18"/>
    <w:rsid w:val="009E538D"/>
    <w:rsid w:val="009F507B"/>
    <w:rsid w:val="00A1116E"/>
    <w:rsid w:val="00A25366"/>
    <w:rsid w:val="00A36125"/>
    <w:rsid w:val="00A40847"/>
    <w:rsid w:val="00A44C9E"/>
    <w:rsid w:val="00A5163B"/>
    <w:rsid w:val="00A6013A"/>
    <w:rsid w:val="00A73130"/>
    <w:rsid w:val="00A92802"/>
    <w:rsid w:val="00A96494"/>
    <w:rsid w:val="00AA3E10"/>
    <w:rsid w:val="00AA50D4"/>
    <w:rsid w:val="00AC1D51"/>
    <w:rsid w:val="00AC3C9F"/>
    <w:rsid w:val="00AC50D8"/>
    <w:rsid w:val="00AD7AE9"/>
    <w:rsid w:val="00AE0C5B"/>
    <w:rsid w:val="00AF0C68"/>
    <w:rsid w:val="00AF310E"/>
    <w:rsid w:val="00B01CFB"/>
    <w:rsid w:val="00B032CC"/>
    <w:rsid w:val="00B058F9"/>
    <w:rsid w:val="00B102D8"/>
    <w:rsid w:val="00B150E6"/>
    <w:rsid w:val="00B154AA"/>
    <w:rsid w:val="00B237E3"/>
    <w:rsid w:val="00B2677C"/>
    <w:rsid w:val="00B329D0"/>
    <w:rsid w:val="00B329EF"/>
    <w:rsid w:val="00B91590"/>
    <w:rsid w:val="00B95D26"/>
    <w:rsid w:val="00B97D2F"/>
    <w:rsid w:val="00BC4838"/>
    <w:rsid w:val="00BE06EF"/>
    <w:rsid w:val="00C108EC"/>
    <w:rsid w:val="00C127A8"/>
    <w:rsid w:val="00C24128"/>
    <w:rsid w:val="00C33C8A"/>
    <w:rsid w:val="00C34D8D"/>
    <w:rsid w:val="00C35AB9"/>
    <w:rsid w:val="00C4090A"/>
    <w:rsid w:val="00C42359"/>
    <w:rsid w:val="00C42B63"/>
    <w:rsid w:val="00C440D4"/>
    <w:rsid w:val="00C62A27"/>
    <w:rsid w:val="00C758BD"/>
    <w:rsid w:val="00C956FF"/>
    <w:rsid w:val="00CA056A"/>
    <w:rsid w:val="00CA5851"/>
    <w:rsid w:val="00CB385B"/>
    <w:rsid w:val="00CB3C8B"/>
    <w:rsid w:val="00CB4592"/>
    <w:rsid w:val="00CC6EBD"/>
    <w:rsid w:val="00CD07D9"/>
    <w:rsid w:val="00CE048C"/>
    <w:rsid w:val="00CE2241"/>
    <w:rsid w:val="00CE36C3"/>
    <w:rsid w:val="00CF3DEE"/>
    <w:rsid w:val="00CF6C00"/>
    <w:rsid w:val="00D06C1F"/>
    <w:rsid w:val="00D23E7B"/>
    <w:rsid w:val="00D42537"/>
    <w:rsid w:val="00D43A87"/>
    <w:rsid w:val="00D760A3"/>
    <w:rsid w:val="00D76F9D"/>
    <w:rsid w:val="00D85980"/>
    <w:rsid w:val="00DB0B06"/>
    <w:rsid w:val="00DB47D6"/>
    <w:rsid w:val="00E126EA"/>
    <w:rsid w:val="00E23B89"/>
    <w:rsid w:val="00E27107"/>
    <w:rsid w:val="00E34003"/>
    <w:rsid w:val="00E449B5"/>
    <w:rsid w:val="00E5650F"/>
    <w:rsid w:val="00E65A82"/>
    <w:rsid w:val="00E92105"/>
    <w:rsid w:val="00EA7339"/>
    <w:rsid w:val="00EB379C"/>
    <w:rsid w:val="00EB6B9C"/>
    <w:rsid w:val="00EE1308"/>
    <w:rsid w:val="00F02666"/>
    <w:rsid w:val="00F034E8"/>
    <w:rsid w:val="00F06B36"/>
    <w:rsid w:val="00F13CCE"/>
    <w:rsid w:val="00F13E5E"/>
    <w:rsid w:val="00F176D2"/>
    <w:rsid w:val="00F17E05"/>
    <w:rsid w:val="00F25785"/>
    <w:rsid w:val="00F3323A"/>
    <w:rsid w:val="00F51DCE"/>
    <w:rsid w:val="00F757BF"/>
    <w:rsid w:val="00F80AAE"/>
    <w:rsid w:val="00F85180"/>
    <w:rsid w:val="00F91209"/>
    <w:rsid w:val="00F9395D"/>
    <w:rsid w:val="00FA057E"/>
    <w:rsid w:val="00FB0983"/>
    <w:rsid w:val="00FB359A"/>
    <w:rsid w:val="00FC2F1B"/>
    <w:rsid w:val="00FC4D2E"/>
    <w:rsid w:val="00FF2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F0C5BF-DDCC-4FA2-99CB-4390C6B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43E"/>
    <w:pPr>
      <w:spacing w:after="160" w:line="252" w:lineRule="auto"/>
      <w:jc w:val="both"/>
    </w:pPr>
    <w:rPr>
      <w:rFonts w:cs="Calibri"/>
      <w:lang w:eastAsia="en-US"/>
    </w:rPr>
  </w:style>
  <w:style w:type="paragraph" w:styleId="Heading1">
    <w:name w:val="heading 1"/>
    <w:basedOn w:val="Normal"/>
    <w:next w:val="Normal"/>
    <w:link w:val="Heading1Char"/>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Heading2">
    <w:name w:val="heading 2"/>
    <w:basedOn w:val="Normal"/>
    <w:next w:val="Normal"/>
    <w:link w:val="Heading2Char"/>
    <w:uiPriority w:val="99"/>
    <w:qFormat/>
    <w:rsid w:val="000D143E"/>
    <w:pPr>
      <w:keepNext/>
      <w:keepLines/>
      <w:spacing w:before="120" w:after="0"/>
      <w:outlineLvl w:val="1"/>
    </w:pPr>
    <w:rPr>
      <w:rFonts w:ascii="Calibri Light" w:hAnsi="Calibri Light" w:cs="Calibri Light"/>
      <w:b/>
      <w:bCs/>
      <w:sz w:val="28"/>
      <w:szCs w:val="28"/>
    </w:rPr>
  </w:style>
  <w:style w:type="paragraph" w:styleId="Heading3">
    <w:name w:val="heading 3"/>
    <w:basedOn w:val="Normal"/>
    <w:next w:val="Normal"/>
    <w:link w:val="Heading3Char"/>
    <w:uiPriority w:val="99"/>
    <w:qFormat/>
    <w:rsid w:val="000D143E"/>
    <w:pPr>
      <w:keepNext/>
      <w:keepLines/>
      <w:spacing w:before="120" w:after="0"/>
      <w:outlineLvl w:val="2"/>
    </w:pPr>
    <w:rPr>
      <w:rFonts w:ascii="Calibri Light" w:hAnsi="Calibri Light" w:cs="Calibri Light"/>
      <w:spacing w:val="4"/>
      <w:sz w:val="24"/>
      <w:szCs w:val="24"/>
    </w:rPr>
  </w:style>
  <w:style w:type="paragraph" w:styleId="Heading4">
    <w:name w:val="heading 4"/>
    <w:basedOn w:val="Normal"/>
    <w:next w:val="Normal"/>
    <w:link w:val="Heading4Char"/>
    <w:uiPriority w:val="99"/>
    <w:qFormat/>
    <w:rsid w:val="000D143E"/>
    <w:pPr>
      <w:keepNext/>
      <w:keepLines/>
      <w:spacing w:before="120" w:after="0"/>
      <w:outlineLvl w:val="3"/>
    </w:pPr>
    <w:rPr>
      <w:rFonts w:ascii="Calibri Light" w:hAnsi="Calibri Light" w:cs="Calibri Light"/>
      <w:i/>
      <w:iCs/>
      <w:sz w:val="24"/>
      <w:szCs w:val="24"/>
    </w:rPr>
  </w:style>
  <w:style w:type="paragraph" w:styleId="Heading5">
    <w:name w:val="heading 5"/>
    <w:basedOn w:val="Normal"/>
    <w:next w:val="Normal"/>
    <w:link w:val="Heading5Char"/>
    <w:uiPriority w:val="99"/>
    <w:qFormat/>
    <w:rsid w:val="000D143E"/>
    <w:pPr>
      <w:keepNext/>
      <w:keepLines/>
      <w:spacing w:before="120" w:after="0"/>
      <w:outlineLvl w:val="4"/>
    </w:pPr>
    <w:rPr>
      <w:rFonts w:ascii="Calibri Light" w:hAnsi="Calibri Light" w:cs="Calibri Light"/>
      <w:b/>
      <w:bCs/>
    </w:rPr>
  </w:style>
  <w:style w:type="paragraph" w:styleId="Heading6">
    <w:name w:val="heading 6"/>
    <w:basedOn w:val="Normal"/>
    <w:next w:val="Normal"/>
    <w:link w:val="Heading6Char"/>
    <w:uiPriority w:val="99"/>
    <w:qFormat/>
    <w:rsid w:val="000D143E"/>
    <w:pPr>
      <w:keepNext/>
      <w:keepLines/>
      <w:spacing w:before="120" w:after="0"/>
      <w:outlineLvl w:val="5"/>
    </w:pPr>
    <w:rPr>
      <w:rFonts w:ascii="Calibri Light" w:hAnsi="Calibri Light" w:cs="Calibri Light"/>
      <w:b/>
      <w:bCs/>
      <w:i/>
      <w:iCs/>
    </w:rPr>
  </w:style>
  <w:style w:type="paragraph" w:styleId="Heading7">
    <w:name w:val="heading 7"/>
    <w:basedOn w:val="Normal"/>
    <w:next w:val="Normal"/>
    <w:link w:val="Heading7Char"/>
    <w:uiPriority w:val="99"/>
    <w:qFormat/>
    <w:rsid w:val="000D143E"/>
    <w:pPr>
      <w:keepNext/>
      <w:keepLines/>
      <w:spacing w:before="120" w:after="0"/>
      <w:outlineLvl w:val="6"/>
    </w:pPr>
    <w:rPr>
      <w:i/>
      <w:iCs/>
    </w:rPr>
  </w:style>
  <w:style w:type="paragraph" w:styleId="Heading8">
    <w:name w:val="heading 8"/>
    <w:basedOn w:val="Normal"/>
    <w:next w:val="Normal"/>
    <w:link w:val="Heading8Char"/>
    <w:uiPriority w:val="99"/>
    <w:qFormat/>
    <w:rsid w:val="000D143E"/>
    <w:pPr>
      <w:keepNext/>
      <w:keepLines/>
      <w:spacing w:before="120" w:after="0"/>
      <w:outlineLvl w:val="7"/>
    </w:pPr>
    <w:rPr>
      <w:b/>
      <w:bCs/>
    </w:rPr>
  </w:style>
  <w:style w:type="paragraph" w:styleId="Heading9">
    <w:name w:val="heading 9"/>
    <w:basedOn w:val="Normal"/>
    <w:next w:val="Normal"/>
    <w:link w:val="Heading9Char"/>
    <w:uiPriority w:val="99"/>
    <w:qFormat/>
    <w:rsid w:val="000D143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143E"/>
    <w:rPr>
      <w:rFonts w:ascii="Calibri Light" w:hAnsi="Calibri Light" w:cs="Calibri Light"/>
      <w:b/>
      <w:bCs/>
      <w:caps/>
      <w:spacing w:val="4"/>
      <w:sz w:val="28"/>
      <w:szCs w:val="28"/>
    </w:rPr>
  </w:style>
  <w:style w:type="character" w:customStyle="1" w:styleId="Heading2Char">
    <w:name w:val="Heading 2 Char"/>
    <w:basedOn w:val="DefaultParagraphFont"/>
    <w:link w:val="Heading2"/>
    <w:uiPriority w:val="99"/>
    <w:semiHidden/>
    <w:locked/>
    <w:rsid w:val="000D143E"/>
    <w:rPr>
      <w:rFonts w:ascii="Calibri Light" w:hAnsi="Calibri Light" w:cs="Calibri Light"/>
      <w:b/>
      <w:bCs/>
      <w:sz w:val="28"/>
      <w:szCs w:val="28"/>
    </w:rPr>
  </w:style>
  <w:style w:type="character" w:customStyle="1" w:styleId="Heading3Char">
    <w:name w:val="Heading 3 Char"/>
    <w:basedOn w:val="DefaultParagraphFont"/>
    <w:link w:val="Heading3"/>
    <w:uiPriority w:val="99"/>
    <w:semiHidden/>
    <w:locked/>
    <w:rsid w:val="000D143E"/>
    <w:rPr>
      <w:rFonts w:ascii="Calibri Light" w:hAnsi="Calibri Light" w:cs="Calibri Light"/>
      <w:spacing w:val="4"/>
      <w:sz w:val="24"/>
      <w:szCs w:val="24"/>
    </w:rPr>
  </w:style>
  <w:style w:type="character" w:customStyle="1" w:styleId="Heading4Char">
    <w:name w:val="Heading 4 Char"/>
    <w:basedOn w:val="DefaultParagraphFont"/>
    <w:link w:val="Heading4"/>
    <w:uiPriority w:val="99"/>
    <w:semiHidden/>
    <w:locked/>
    <w:rsid w:val="000D143E"/>
    <w:rPr>
      <w:rFonts w:ascii="Calibri Light" w:hAnsi="Calibri Light" w:cs="Calibri Light"/>
      <w:i/>
      <w:iCs/>
      <w:sz w:val="24"/>
      <w:szCs w:val="24"/>
    </w:rPr>
  </w:style>
  <w:style w:type="character" w:customStyle="1" w:styleId="Heading5Char">
    <w:name w:val="Heading 5 Char"/>
    <w:basedOn w:val="DefaultParagraphFont"/>
    <w:link w:val="Heading5"/>
    <w:uiPriority w:val="99"/>
    <w:semiHidden/>
    <w:locked/>
    <w:rsid w:val="000D143E"/>
    <w:rPr>
      <w:rFonts w:ascii="Calibri Light" w:hAnsi="Calibri Light" w:cs="Calibri Light"/>
      <w:b/>
      <w:bCs/>
    </w:rPr>
  </w:style>
  <w:style w:type="character" w:customStyle="1" w:styleId="Heading6Char">
    <w:name w:val="Heading 6 Char"/>
    <w:basedOn w:val="DefaultParagraphFont"/>
    <w:link w:val="Heading6"/>
    <w:uiPriority w:val="99"/>
    <w:semiHidden/>
    <w:locked/>
    <w:rsid w:val="000D143E"/>
    <w:rPr>
      <w:rFonts w:ascii="Calibri Light" w:hAnsi="Calibri Light" w:cs="Calibri Light"/>
      <w:b/>
      <w:bCs/>
      <w:i/>
      <w:iCs/>
    </w:rPr>
  </w:style>
  <w:style w:type="character" w:customStyle="1" w:styleId="Heading7Char">
    <w:name w:val="Heading 7 Char"/>
    <w:basedOn w:val="DefaultParagraphFont"/>
    <w:link w:val="Heading7"/>
    <w:uiPriority w:val="99"/>
    <w:semiHidden/>
    <w:locked/>
    <w:rsid w:val="000D143E"/>
    <w:rPr>
      <w:i/>
      <w:iCs/>
    </w:rPr>
  </w:style>
  <w:style w:type="character" w:customStyle="1" w:styleId="Heading8Char">
    <w:name w:val="Heading 8 Char"/>
    <w:basedOn w:val="DefaultParagraphFont"/>
    <w:link w:val="Heading8"/>
    <w:uiPriority w:val="99"/>
    <w:semiHidden/>
    <w:locked/>
    <w:rsid w:val="000D143E"/>
    <w:rPr>
      <w:b/>
      <w:bCs/>
    </w:rPr>
  </w:style>
  <w:style w:type="character" w:customStyle="1" w:styleId="Heading9Char">
    <w:name w:val="Heading 9 Char"/>
    <w:basedOn w:val="DefaultParagraphFont"/>
    <w:link w:val="Heading9"/>
    <w:uiPriority w:val="99"/>
    <w:semiHidden/>
    <w:locked/>
    <w:rsid w:val="000D143E"/>
    <w:rPr>
      <w:i/>
      <w:iCs/>
    </w:rPr>
  </w:style>
  <w:style w:type="paragraph" w:styleId="ListParagraph">
    <w:name w:val="List Paragraph"/>
    <w:basedOn w:val="Normal"/>
    <w:uiPriority w:val="34"/>
    <w:qFormat/>
    <w:rsid w:val="00134A26"/>
    <w:pPr>
      <w:ind w:left="720"/>
    </w:pPr>
  </w:style>
  <w:style w:type="paragraph" w:styleId="NoSpacing">
    <w:name w:val="No Spacing"/>
    <w:uiPriority w:val="99"/>
    <w:qFormat/>
    <w:rsid w:val="000D143E"/>
    <w:pPr>
      <w:jc w:val="both"/>
    </w:pPr>
    <w:rPr>
      <w:rFonts w:cs="Calibri"/>
      <w:lang w:eastAsia="en-US"/>
    </w:rPr>
  </w:style>
  <w:style w:type="character" w:styleId="Strong">
    <w:name w:val="Strong"/>
    <w:basedOn w:val="DefaultParagraphFont"/>
    <w:uiPriority w:val="99"/>
    <w:qFormat/>
    <w:rsid w:val="000D143E"/>
    <w:rPr>
      <w:b/>
      <w:bCs/>
      <w:color w:val="auto"/>
    </w:rPr>
  </w:style>
  <w:style w:type="paragraph" w:styleId="NormalWeb">
    <w:name w:val="Normal (Web)"/>
    <w:basedOn w:val="Normal"/>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DefaultParagraphFont"/>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DefaultParagraphFont"/>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Normal"/>
    <w:link w:val="Bodytext2"/>
    <w:uiPriority w:val="99"/>
    <w:rsid w:val="00134A26"/>
    <w:pPr>
      <w:widowControl w:val="0"/>
      <w:shd w:val="clear" w:color="auto" w:fill="FFFFFF"/>
      <w:spacing w:before="300" w:after="0" w:line="266" w:lineRule="exact"/>
    </w:pPr>
  </w:style>
  <w:style w:type="paragraph" w:customStyle="1" w:styleId="Bodytext40">
    <w:name w:val="Body text (4)"/>
    <w:basedOn w:val="Normal"/>
    <w:link w:val="Bodytext4"/>
    <w:uiPriority w:val="99"/>
    <w:rsid w:val="00134A26"/>
    <w:pPr>
      <w:widowControl w:val="0"/>
      <w:shd w:val="clear" w:color="auto" w:fill="FFFFFF"/>
      <w:spacing w:before="480" w:after="240" w:line="263" w:lineRule="exact"/>
      <w:jc w:val="center"/>
    </w:pPr>
    <w:rPr>
      <w:b/>
      <w:bCs/>
    </w:rPr>
  </w:style>
  <w:style w:type="paragraph" w:styleId="Caption">
    <w:name w:val="caption"/>
    <w:basedOn w:val="Normal"/>
    <w:next w:val="Normal"/>
    <w:uiPriority w:val="99"/>
    <w:qFormat/>
    <w:rsid w:val="000D143E"/>
    <w:rPr>
      <w:b/>
      <w:bCs/>
      <w:sz w:val="18"/>
      <w:szCs w:val="18"/>
    </w:rPr>
  </w:style>
  <w:style w:type="paragraph" w:styleId="Title">
    <w:name w:val="Title"/>
    <w:basedOn w:val="Normal"/>
    <w:next w:val="Normal"/>
    <w:link w:val="TitleChar"/>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TitleChar">
    <w:name w:val="Title Char"/>
    <w:basedOn w:val="DefaultParagraphFont"/>
    <w:link w:val="Title"/>
    <w:uiPriority w:val="99"/>
    <w:locked/>
    <w:rsid w:val="000D143E"/>
    <w:rPr>
      <w:rFonts w:ascii="Calibri Light" w:hAnsi="Calibri Light" w:cs="Calibri Light"/>
      <w:b/>
      <w:bCs/>
      <w:spacing w:val="-7"/>
      <w:sz w:val="48"/>
      <w:szCs w:val="48"/>
    </w:rPr>
  </w:style>
  <w:style w:type="paragraph" w:styleId="Subtitle">
    <w:name w:val="Subtitle"/>
    <w:basedOn w:val="Normal"/>
    <w:next w:val="Normal"/>
    <w:link w:val="SubtitleChar"/>
    <w:uiPriority w:val="99"/>
    <w:qFormat/>
    <w:rsid w:val="000D143E"/>
    <w:pPr>
      <w:numPr>
        <w:ilvl w:val="1"/>
      </w:numPr>
      <w:spacing w:after="240"/>
      <w:jc w:val="center"/>
    </w:pPr>
    <w:rPr>
      <w:rFonts w:ascii="Calibri Light" w:hAnsi="Calibri Light" w:cs="Calibri Light"/>
      <w:sz w:val="24"/>
      <w:szCs w:val="24"/>
    </w:rPr>
  </w:style>
  <w:style w:type="character" w:customStyle="1" w:styleId="SubtitleChar">
    <w:name w:val="Subtitle Char"/>
    <w:basedOn w:val="DefaultParagraphFont"/>
    <w:link w:val="Subtitle"/>
    <w:uiPriority w:val="99"/>
    <w:locked/>
    <w:rsid w:val="000D143E"/>
    <w:rPr>
      <w:rFonts w:ascii="Calibri Light" w:hAnsi="Calibri Light" w:cs="Calibri Light"/>
      <w:sz w:val="24"/>
      <w:szCs w:val="24"/>
    </w:rPr>
  </w:style>
  <w:style w:type="character" w:styleId="Emphasis">
    <w:name w:val="Emphasis"/>
    <w:basedOn w:val="DefaultParagraphFont"/>
    <w:uiPriority w:val="99"/>
    <w:qFormat/>
    <w:rsid w:val="000D143E"/>
    <w:rPr>
      <w:i/>
      <w:iCs/>
      <w:color w:val="auto"/>
    </w:rPr>
  </w:style>
  <w:style w:type="paragraph" w:styleId="Quote">
    <w:name w:val="Quote"/>
    <w:basedOn w:val="Normal"/>
    <w:next w:val="Normal"/>
    <w:link w:val="QuoteChar"/>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QuoteChar">
    <w:name w:val="Quote Char"/>
    <w:basedOn w:val="DefaultParagraphFont"/>
    <w:link w:val="Quote"/>
    <w:uiPriority w:val="99"/>
    <w:locked/>
    <w:rsid w:val="000D143E"/>
    <w:rPr>
      <w:rFonts w:ascii="Calibri Light" w:hAnsi="Calibri Light" w:cs="Calibri Light"/>
      <w:i/>
      <w:iCs/>
      <w:sz w:val="24"/>
      <w:szCs w:val="24"/>
    </w:rPr>
  </w:style>
  <w:style w:type="paragraph" w:styleId="IntenseQuote">
    <w:name w:val="Intense Quote"/>
    <w:basedOn w:val="Normal"/>
    <w:next w:val="Normal"/>
    <w:link w:val="IntenseQuoteChar"/>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ntenseQuoteChar">
    <w:name w:val="Intense Quote Char"/>
    <w:basedOn w:val="DefaultParagraphFont"/>
    <w:link w:val="IntenseQuote"/>
    <w:uiPriority w:val="99"/>
    <w:locked/>
    <w:rsid w:val="000D143E"/>
    <w:rPr>
      <w:rFonts w:ascii="Calibri Light" w:hAnsi="Calibri Light" w:cs="Calibri Light"/>
      <w:sz w:val="26"/>
      <w:szCs w:val="26"/>
    </w:rPr>
  </w:style>
  <w:style w:type="character" w:styleId="SubtleEmphasis">
    <w:name w:val="Subtle Emphasis"/>
    <w:basedOn w:val="DefaultParagraphFont"/>
    <w:uiPriority w:val="99"/>
    <w:qFormat/>
    <w:rsid w:val="000D143E"/>
    <w:rPr>
      <w:i/>
      <w:iCs/>
      <w:color w:val="auto"/>
    </w:rPr>
  </w:style>
  <w:style w:type="character" w:styleId="IntenseEmphasis">
    <w:name w:val="Intense Emphasis"/>
    <w:basedOn w:val="DefaultParagraphFont"/>
    <w:uiPriority w:val="99"/>
    <w:qFormat/>
    <w:rsid w:val="000D143E"/>
    <w:rPr>
      <w:b/>
      <w:bCs/>
      <w:i/>
      <w:iCs/>
      <w:color w:val="auto"/>
    </w:rPr>
  </w:style>
  <w:style w:type="character" w:styleId="SubtleReference">
    <w:name w:val="Subtle Reference"/>
    <w:basedOn w:val="DefaultParagraphFont"/>
    <w:uiPriority w:val="99"/>
    <w:qFormat/>
    <w:rsid w:val="000D143E"/>
    <w:rPr>
      <w:smallCaps/>
      <w:color w:val="auto"/>
      <w:u w:val="single"/>
    </w:rPr>
  </w:style>
  <w:style w:type="character" w:styleId="IntenseReference">
    <w:name w:val="Intense Reference"/>
    <w:basedOn w:val="DefaultParagraphFont"/>
    <w:uiPriority w:val="99"/>
    <w:qFormat/>
    <w:rsid w:val="000D143E"/>
    <w:rPr>
      <w:b/>
      <w:bCs/>
      <w:smallCaps/>
      <w:color w:val="auto"/>
      <w:u w:val="single"/>
    </w:rPr>
  </w:style>
  <w:style w:type="character" w:styleId="BookTitle">
    <w:name w:val="Book Title"/>
    <w:basedOn w:val="DefaultParagraphFont"/>
    <w:uiPriority w:val="99"/>
    <w:qFormat/>
    <w:rsid w:val="000D143E"/>
    <w:rPr>
      <w:b/>
      <w:bCs/>
      <w:smallCaps/>
      <w:color w:val="auto"/>
    </w:rPr>
  </w:style>
  <w:style w:type="paragraph" w:styleId="TOCHeading">
    <w:name w:val="TOC Heading"/>
    <w:basedOn w:val="Heading1"/>
    <w:next w:val="Normal"/>
    <w:uiPriority w:val="99"/>
    <w:qFormat/>
    <w:rsid w:val="000D143E"/>
    <w:pPr>
      <w:outlineLvl w:val="9"/>
    </w:pPr>
  </w:style>
  <w:style w:type="paragraph" w:styleId="BalloonText">
    <w:name w:val="Balloon Text"/>
    <w:basedOn w:val="Normal"/>
    <w:link w:val="BalloonTextChar"/>
    <w:uiPriority w:val="99"/>
    <w:semiHidden/>
    <w:rsid w:val="00606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685D"/>
    <w:rPr>
      <w:rFonts w:ascii="Segoe UI" w:hAnsi="Segoe UI" w:cs="Segoe UI"/>
      <w:sz w:val="18"/>
      <w:szCs w:val="18"/>
    </w:rPr>
  </w:style>
  <w:style w:type="table" w:styleId="TableGrid">
    <w:name w:val="Table Grid"/>
    <w:basedOn w:val="TableNormal"/>
    <w:uiPriority w:val="99"/>
    <w:rsid w:val="009B09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FB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983"/>
    <w:rPr>
      <w:rFonts w:cs="Calibri"/>
      <w:lang w:eastAsia="en-US"/>
    </w:rPr>
  </w:style>
  <w:style w:type="paragraph" w:styleId="Footer">
    <w:name w:val="footer"/>
    <w:basedOn w:val="Normal"/>
    <w:link w:val="FooterChar"/>
    <w:uiPriority w:val="99"/>
    <w:unhideWhenUsed/>
    <w:locked/>
    <w:rsid w:val="00FB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98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14064</Words>
  <Characters>8018</Characters>
  <Application>Microsoft Office Word</Application>
  <DocSecurity>0</DocSecurity>
  <Lines>66</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„Windows“ vartotojas</dc:creator>
  <cp:keywords/>
  <dc:description/>
  <cp:lastModifiedBy>Aivaras</cp:lastModifiedBy>
  <cp:revision>2</cp:revision>
  <cp:lastPrinted>2019-09-12T06:36:00Z</cp:lastPrinted>
  <dcterms:created xsi:type="dcterms:W3CDTF">2019-09-16T17:47:00Z</dcterms:created>
  <dcterms:modified xsi:type="dcterms:W3CDTF">2019-09-16T17:47:00Z</dcterms:modified>
</cp:coreProperties>
</file>